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39" w:rsidRPr="002869BC" w:rsidRDefault="007D408F">
      <w:pPr>
        <w:pStyle w:val="a4"/>
        <w:rPr>
          <w:rFonts w:ascii="HY헤드라인M" w:eastAsia="HY헤드라인M" w:hAnsi="Britannic Bold" w:hint="eastAsia"/>
          <w:sz w:val="48"/>
          <w:szCs w:val="48"/>
        </w:rPr>
      </w:pPr>
      <w:r w:rsidRPr="002869BC">
        <w:rPr>
          <w:rFonts w:ascii="HY헤드라인M" w:eastAsia="HY헤드라인M" w:hAnsi="Britannic Bold" w:hint="eastAsia"/>
          <w:sz w:val="48"/>
          <w:szCs w:val="48"/>
        </w:rPr>
        <w:t>G</w:t>
      </w:r>
      <w:r w:rsidR="00BB0339" w:rsidRPr="002869BC">
        <w:rPr>
          <w:rFonts w:ascii="HY헤드라인M" w:eastAsia="HY헤드라인M" w:hAnsi="Britannic Bold" w:hint="eastAsia"/>
          <w:sz w:val="48"/>
          <w:szCs w:val="48"/>
        </w:rPr>
        <w:t>lobal Korea Scholarship</w:t>
      </w:r>
      <w:r w:rsidR="001A08DE" w:rsidRPr="002869BC">
        <w:rPr>
          <w:rFonts w:ascii="HY헤드라인M" w:eastAsia="HY헤드라인M" w:hAnsi="Britannic Bold" w:hint="eastAsia"/>
          <w:sz w:val="48"/>
          <w:szCs w:val="48"/>
        </w:rPr>
        <w:t xml:space="preserve"> </w:t>
      </w:r>
      <w:r w:rsidR="00BB0339" w:rsidRPr="002869BC">
        <w:rPr>
          <w:rFonts w:ascii="HY헤드라인M" w:eastAsia="HY헤드라인M" w:hAnsi="Britannic Bold" w:hint="eastAsia"/>
          <w:sz w:val="48"/>
          <w:szCs w:val="48"/>
        </w:rPr>
        <w:t xml:space="preserve">(GKS) </w:t>
      </w:r>
    </w:p>
    <w:p w:rsidR="000D2C86" w:rsidRPr="002869BC" w:rsidRDefault="00BB0339">
      <w:pPr>
        <w:pStyle w:val="a4"/>
        <w:rPr>
          <w:rFonts w:ascii="HY헤드라인M" w:eastAsia="HY헤드라인M" w:hAnsi="Britannic Bold" w:hint="eastAsia"/>
          <w:sz w:val="48"/>
          <w:szCs w:val="48"/>
        </w:rPr>
      </w:pPr>
      <w:r w:rsidRPr="002869BC">
        <w:rPr>
          <w:rFonts w:ascii="HY헤드라인M" w:eastAsia="HY헤드라인M" w:hAnsi="Britannic Bold" w:hint="eastAsia"/>
          <w:sz w:val="48"/>
          <w:szCs w:val="48"/>
        </w:rPr>
        <w:t>for Exchange Students</w:t>
      </w:r>
    </w:p>
    <w:p w:rsidR="00C4640D" w:rsidRPr="002869BC" w:rsidRDefault="00C4640D" w:rsidP="0041313A">
      <w:pPr>
        <w:ind w:left="-360"/>
        <w:rPr>
          <w:rFonts w:ascii="HY헤드라인M" w:eastAsia="HY헤드라인M" w:hint="eastAsia"/>
          <w:b/>
          <w:sz w:val="24"/>
        </w:rPr>
      </w:pPr>
    </w:p>
    <w:p w:rsidR="008A17B1" w:rsidRPr="002869BC" w:rsidRDefault="007B6921" w:rsidP="001F334D">
      <w:pPr>
        <w:ind w:leftChars="-180" w:left="-360" w:firstLineChars="100" w:firstLine="236"/>
        <w:rPr>
          <w:rFonts w:ascii="돋움" w:eastAsia="돋움" w:hAnsi="돋움" w:hint="eastAsia"/>
        </w:rPr>
      </w:pPr>
      <w:r w:rsidRPr="002869BC">
        <w:rPr>
          <w:rFonts w:ascii="돋움" w:eastAsia="돋움" w:hAnsi="돋움" w:hint="eastAsia"/>
          <w:b/>
          <w:sz w:val="24"/>
        </w:rPr>
        <w:t xml:space="preserve">Main </w:t>
      </w:r>
      <w:r w:rsidR="00BB0339" w:rsidRPr="002869BC">
        <w:rPr>
          <w:rFonts w:ascii="돋움" w:eastAsia="돋움" w:hAnsi="돋움" w:hint="eastAsia"/>
          <w:b/>
          <w:sz w:val="24"/>
        </w:rPr>
        <w:t>Purpose</w:t>
      </w:r>
      <w:r w:rsidR="00E0289E" w:rsidRPr="002869BC">
        <w:rPr>
          <w:rFonts w:ascii="돋움" w:eastAsia="돋움" w:hAnsi="돋움" w:hint="eastAsia"/>
          <w:b/>
          <w:sz w:val="24"/>
        </w:rPr>
        <w:t xml:space="preserve"> </w:t>
      </w:r>
      <w:r w:rsidR="0041313A" w:rsidRPr="002869BC">
        <w:rPr>
          <w:rFonts w:ascii="돋움" w:eastAsia="돋움" w:hAnsi="돋움" w:hint="eastAsia"/>
          <w:b/>
          <w:sz w:val="24"/>
        </w:rPr>
        <w:t>of the GKS</w:t>
      </w:r>
    </w:p>
    <w:p w:rsidR="0045084F" w:rsidRPr="002869BC" w:rsidRDefault="00E0289E" w:rsidP="008836EF">
      <w:pPr>
        <w:rPr>
          <w:rFonts w:ascii="돋움" w:eastAsia="돋움" w:hAnsi="돋움" w:hint="eastAsia"/>
          <w:sz w:val="24"/>
          <w:szCs w:val="24"/>
        </w:rPr>
      </w:pPr>
      <w:r w:rsidRPr="002869BC">
        <w:rPr>
          <w:rFonts w:ascii="돋움" w:eastAsia="돋움" w:hAnsi="돋움" w:hint="eastAsia"/>
          <w:sz w:val="24"/>
          <w:szCs w:val="24"/>
        </w:rPr>
        <w:t>GKS aims to support the exchange program</w:t>
      </w:r>
      <w:r w:rsidR="00911CD6" w:rsidRPr="002869BC">
        <w:rPr>
          <w:rFonts w:ascii="돋움" w:eastAsia="돋움" w:hAnsi="돋움" w:hint="eastAsia"/>
          <w:sz w:val="24"/>
          <w:szCs w:val="24"/>
        </w:rPr>
        <w:t xml:space="preserve"> for </w:t>
      </w:r>
      <w:r w:rsidR="00F1690C" w:rsidRPr="002869BC">
        <w:rPr>
          <w:rFonts w:ascii="돋움" w:eastAsia="돋움" w:hAnsi="돋움" w:hint="eastAsia"/>
          <w:sz w:val="24"/>
          <w:szCs w:val="24"/>
        </w:rPr>
        <w:t>outstanding</w:t>
      </w:r>
      <w:r w:rsidR="008836EF" w:rsidRPr="002869BC">
        <w:rPr>
          <w:rFonts w:ascii="돋움" w:eastAsia="돋움" w:hAnsi="돋움" w:hint="eastAsia"/>
          <w:sz w:val="24"/>
          <w:szCs w:val="24"/>
        </w:rPr>
        <w:t xml:space="preserve"> </w:t>
      </w:r>
      <w:r w:rsidR="00911CD6" w:rsidRPr="002869BC">
        <w:rPr>
          <w:rFonts w:ascii="돋움" w:eastAsia="돋움" w:hAnsi="돋움" w:hint="eastAsia"/>
          <w:sz w:val="24"/>
          <w:szCs w:val="24"/>
        </w:rPr>
        <w:t>undergraduate</w:t>
      </w:r>
      <w:r w:rsidR="008D0B3B" w:rsidRPr="002869BC">
        <w:rPr>
          <w:rFonts w:ascii="돋움" w:eastAsia="돋움" w:hAnsi="돋움" w:hint="eastAsia"/>
          <w:sz w:val="24"/>
          <w:szCs w:val="24"/>
        </w:rPr>
        <w:t xml:space="preserve"> students</w:t>
      </w:r>
      <w:r w:rsidR="00911CD6" w:rsidRPr="002869BC">
        <w:rPr>
          <w:rFonts w:ascii="돋움" w:eastAsia="돋움" w:hAnsi="돋움" w:hint="eastAsia"/>
          <w:sz w:val="24"/>
          <w:szCs w:val="24"/>
        </w:rPr>
        <w:t xml:space="preserve"> </w:t>
      </w:r>
      <w:r w:rsidR="008A17B1" w:rsidRPr="002869BC">
        <w:rPr>
          <w:rFonts w:ascii="돋움" w:eastAsia="돋움" w:hAnsi="돋움" w:hint="eastAsia"/>
          <w:sz w:val="24"/>
          <w:szCs w:val="24"/>
        </w:rPr>
        <w:t>who</w:t>
      </w:r>
      <w:r w:rsidR="008836EF" w:rsidRPr="002869BC">
        <w:rPr>
          <w:rFonts w:ascii="돋움" w:eastAsia="돋움" w:hAnsi="돋움" w:hint="eastAsia"/>
          <w:sz w:val="24"/>
          <w:szCs w:val="24"/>
        </w:rPr>
        <w:t xml:space="preserve"> </w:t>
      </w:r>
      <w:r w:rsidR="007B6921" w:rsidRPr="002869BC">
        <w:rPr>
          <w:rFonts w:ascii="돋움" w:eastAsia="돋움" w:hAnsi="돋움" w:hint="eastAsia"/>
          <w:sz w:val="24"/>
          <w:szCs w:val="24"/>
        </w:rPr>
        <w:t>are passionate in</w:t>
      </w:r>
      <w:r w:rsidR="008836EF" w:rsidRPr="002869BC">
        <w:rPr>
          <w:rFonts w:ascii="돋움" w:eastAsia="돋움" w:hAnsi="돋움" w:hint="eastAsia"/>
          <w:sz w:val="24"/>
          <w:szCs w:val="24"/>
        </w:rPr>
        <w:t xml:space="preserve"> </w:t>
      </w:r>
      <w:r w:rsidR="00CD0B86" w:rsidRPr="002869BC">
        <w:rPr>
          <w:rFonts w:ascii="돋움" w:eastAsia="돋움" w:hAnsi="돋움" w:hint="eastAsia"/>
          <w:sz w:val="24"/>
          <w:szCs w:val="24"/>
        </w:rPr>
        <w:t>studying</w:t>
      </w:r>
      <w:r w:rsidR="008836EF" w:rsidRPr="002869BC">
        <w:rPr>
          <w:rFonts w:ascii="돋움" w:eastAsia="돋움" w:hAnsi="돋움" w:hint="eastAsia"/>
          <w:sz w:val="24"/>
          <w:szCs w:val="24"/>
        </w:rPr>
        <w:t xml:space="preserve"> </w:t>
      </w:r>
      <w:r w:rsidR="007B6921" w:rsidRPr="002869BC">
        <w:rPr>
          <w:rFonts w:ascii="돋움" w:eastAsia="돋움" w:hAnsi="돋움" w:hint="eastAsia"/>
          <w:sz w:val="24"/>
          <w:szCs w:val="24"/>
        </w:rPr>
        <w:t xml:space="preserve">about </w:t>
      </w:r>
      <w:r w:rsidR="008836EF" w:rsidRPr="002869BC">
        <w:rPr>
          <w:rFonts w:ascii="돋움" w:eastAsia="돋움" w:hAnsi="돋움" w:hint="eastAsia"/>
          <w:sz w:val="24"/>
          <w:szCs w:val="24"/>
        </w:rPr>
        <w:t>Korea</w:t>
      </w:r>
      <w:r w:rsidR="007B6921" w:rsidRPr="002869BC">
        <w:rPr>
          <w:rFonts w:ascii="돋움" w:eastAsia="돋움" w:hAnsi="돋움" w:hint="eastAsia"/>
          <w:sz w:val="24"/>
          <w:szCs w:val="24"/>
        </w:rPr>
        <w:t xml:space="preserve">n language and culture </w:t>
      </w:r>
      <w:r w:rsidR="008836EF" w:rsidRPr="002869BC">
        <w:rPr>
          <w:rFonts w:ascii="돋움" w:eastAsia="돋움" w:hAnsi="돋움" w:hint="eastAsia"/>
          <w:sz w:val="24"/>
          <w:szCs w:val="24"/>
        </w:rPr>
        <w:t>at part</w:t>
      </w:r>
      <w:r w:rsidR="008A17B1" w:rsidRPr="002869BC">
        <w:rPr>
          <w:rFonts w:ascii="돋움" w:eastAsia="돋움" w:hAnsi="돋움" w:hint="eastAsia"/>
          <w:sz w:val="24"/>
          <w:szCs w:val="24"/>
        </w:rPr>
        <w:t>ner universities in Korea.</w:t>
      </w:r>
    </w:p>
    <w:p w:rsidR="00E0289E" w:rsidRPr="002869BC" w:rsidRDefault="00E0289E" w:rsidP="00E0289E">
      <w:pPr>
        <w:rPr>
          <w:rFonts w:ascii="돋움" w:eastAsia="돋움" w:hAnsi="돋움" w:hint="eastAsia"/>
        </w:rPr>
      </w:pPr>
    </w:p>
    <w:p w:rsidR="00760387" w:rsidRPr="002869BC" w:rsidRDefault="0056135D" w:rsidP="00760387">
      <w:pPr>
        <w:ind w:leftChars="-80" w:left="311" w:hangingChars="200" w:hanging="471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>Scholarship Period:</w:t>
      </w:r>
      <w:r w:rsidR="00392D66" w:rsidRPr="002869BC">
        <w:rPr>
          <w:rFonts w:ascii="돋움" w:eastAsia="돋움" w:hAnsi="돋움" w:hint="eastAsia"/>
          <w:b/>
          <w:sz w:val="24"/>
        </w:rPr>
        <w:t xml:space="preserve"> </w:t>
      </w:r>
      <w:r w:rsidR="003A6E6F" w:rsidRPr="002869BC">
        <w:rPr>
          <w:rFonts w:ascii="돋움" w:eastAsia="돋움" w:hAnsi="돋움" w:hint="eastAsia"/>
          <w:sz w:val="24"/>
        </w:rPr>
        <w:t>Optional</w:t>
      </w:r>
    </w:p>
    <w:p w:rsidR="00F21195" w:rsidRPr="002869BC" w:rsidRDefault="003A6E6F" w:rsidP="00760387">
      <w:pPr>
        <w:ind w:leftChars="20" w:left="280" w:hangingChars="100" w:hanging="24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(O</w:t>
      </w:r>
      <w:r w:rsidR="008836EF" w:rsidRPr="002869BC">
        <w:rPr>
          <w:rFonts w:ascii="돋움" w:eastAsia="돋움" w:hAnsi="돋움" w:hint="eastAsia"/>
          <w:bCs/>
          <w:sz w:val="24"/>
        </w:rPr>
        <w:t xml:space="preserve">ne </w:t>
      </w:r>
      <w:r w:rsidR="00DE5ACD" w:rsidRPr="002869BC">
        <w:rPr>
          <w:rFonts w:ascii="돋움" w:eastAsia="돋움" w:hAnsi="돋움" w:hint="eastAsia"/>
          <w:bCs/>
          <w:sz w:val="24"/>
        </w:rPr>
        <w:t xml:space="preserve">semester </w:t>
      </w:r>
      <w:r w:rsidR="008836EF" w:rsidRPr="002869BC">
        <w:rPr>
          <w:rFonts w:ascii="돋움" w:eastAsia="돋움" w:hAnsi="돋움" w:hint="eastAsia"/>
          <w:bCs/>
          <w:sz w:val="24"/>
        </w:rPr>
        <w:t>from</w:t>
      </w:r>
      <w:r w:rsidR="00FB2E00" w:rsidRPr="002869BC">
        <w:rPr>
          <w:rFonts w:ascii="돋움" w:eastAsia="돋움" w:hAnsi="돋움" w:hint="eastAsia"/>
          <w:b/>
          <w:sz w:val="24"/>
        </w:rPr>
        <w:t xml:space="preserve"> </w:t>
      </w:r>
      <w:r w:rsidR="00A66616" w:rsidRPr="002869BC">
        <w:rPr>
          <w:rFonts w:ascii="돋움" w:eastAsia="돋움" w:hAnsi="돋움" w:hint="eastAsia"/>
          <w:b/>
          <w:sz w:val="24"/>
        </w:rPr>
        <w:t xml:space="preserve">September </w:t>
      </w:r>
      <w:r w:rsidR="008836EF" w:rsidRPr="002869BC">
        <w:rPr>
          <w:rFonts w:ascii="돋움" w:eastAsia="돋움" w:hAnsi="돋움" w:hint="eastAsia"/>
          <w:sz w:val="24"/>
        </w:rPr>
        <w:t>to</w:t>
      </w:r>
      <w:r w:rsidR="0046580A" w:rsidRPr="002869BC">
        <w:rPr>
          <w:rFonts w:ascii="돋움" w:eastAsia="돋움" w:hAnsi="돋움" w:hint="eastAsia"/>
          <w:sz w:val="24"/>
        </w:rPr>
        <w:t xml:space="preserve"> </w:t>
      </w:r>
      <w:r w:rsidR="00A66616" w:rsidRPr="002869BC">
        <w:rPr>
          <w:rFonts w:ascii="돋움" w:eastAsia="돋움" w:hAnsi="돋움" w:hint="eastAsia"/>
          <w:b/>
          <w:sz w:val="24"/>
        </w:rPr>
        <w:t>December</w:t>
      </w:r>
      <w:r w:rsidR="00760387" w:rsidRPr="002869BC">
        <w:rPr>
          <w:rFonts w:ascii="돋움" w:eastAsia="돋움" w:hAnsi="돋움" w:hint="eastAsia"/>
          <w:sz w:val="24"/>
        </w:rPr>
        <w:t xml:space="preserve"> /</w:t>
      </w:r>
      <w:r w:rsidR="0046580A" w:rsidRPr="002869BC">
        <w:rPr>
          <w:rFonts w:ascii="돋움" w:eastAsia="돋움" w:hAnsi="돋움" w:hint="eastAsia"/>
          <w:sz w:val="24"/>
        </w:rPr>
        <w:t xml:space="preserve"> </w:t>
      </w:r>
      <w:r w:rsidR="00760387" w:rsidRPr="002869BC">
        <w:rPr>
          <w:rFonts w:ascii="돋움" w:eastAsia="돋움" w:hAnsi="돋움" w:hint="eastAsia"/>
          <w:sz w:val="24"/>
        </w:rPr>
        <w:t>Two semesters from</w:t>
      </w:r>
      <w:r w:rsidR="002869BC" w:rsidRPr="002869BC">
        <w:rPr>
          <w:rFonts w:ascii="돋움" w:eastAsia="돋움" w:hAnsi="돋움" w:hint="eastAsia"/>
          <w:sz w:val="24"/>
        </w:rPr>
        <w:t xml:space="preserve"> </w:t>
      </w:r>
      <w:r w:rsidR="002869BC" w:rsidRPr="002869BC">
        <w:rPr>
          <w:rFonts w:ascii="돋움" w:eastAsia="돋움" w:hAnsi="돋움" w:hint="eastAsia"/>
          <w:b/>
          <w:sz w:val="24"/>
        </w:rPr>
        <w:t>September</w:t>
      </w:r>
      <w:r w:rsidR="00760387" w:rsidRPr="002869BC">
        <w:rPr>
          <w:rFonts w:ascii="돋움" w:eastAsia="돋움" w:hAnsi="돋움" w:hint="eastAsia"/>
          <w:b/>
          <w:sz w:val="24"/>
        </w:rPr>
        <w:t xml:space="preserve"> </w:t>
      </w:r>
      <w:r w:rsidR="0046580A" w:rsidRPr="002869BC">
        <w:rPr>
          <w:rFonts w:ascii="돋움" w:eastAsia="돋움" w:hAnsi="돋움" w:hint="eastAsia"/>
          <w:sz w:val="24"/>
        </w:rPr>
        <w:t>to</w:t>
      </w:r>
      <w:r w:rsidR="00A91073" w:rsidRPr="002869BC">
        <w:rPr>
          <w:rFonts w:ascii="돋움" w:eastAsia="돋움" w:hAnsi="돋움" w:hint="eastAsia"/>
          <w:sz w:val="24"/>
        </w:rPr>
        <w:t xml:space="preserve"> </w:t>
      </w:r>
      <w:r w:rsidR="00A66616" w:rsidRPr="002869BC">
        <w:rPr>
          <w:rFonts w:ascii="돋움" w:eastAsia="돋움" w:hAnsi="돋움" w:hint="eastAsia"/>
          <w:b/>
          <w:sz w:val="24"/>
        </w:rPr>
        <w:t>June</w:t>
      </w:r>
      <w:r w:rsidR="00FB2E00" w:rsidRPr="002869BC">
        <w:rPr>
          <w:rFonts w:ascii="돋움" w:eastAsia="돋움" w:hAnsi="돋움" w:hint="eastAsia"/>
          <w:b/>
          <w:sz w:val="24"/>
        </w:rPr>
        <w:t xml:space="preserve"> </w:t>
      </w:r>
      <w:r w:rsidR="00A91073" w:rsidRPr="002869BC">
        <w:rPr>
          <w:rFonts w:ascii="돋움" w:eastAsia="돋움" w:hAnsi="돋움" w:hint="eastAsia"/>
          <w:sz w:val="24"/>
        </w:rPr>
        <w:t>20</w:t>
      </w:r>
      <w:r w:rsidR="00201A1A" w:rsidRPr="002869BC">
        <w:rPr>
          <w:rFonts w:ascii="돋움" w:eastAsia="돋움" w:hAnsi="돋움" w:hint="eastAsia"/>
          <w:sz w:val="24"/>
        </w:rPr>
        <w:t>21</w:t>
      </w:r>
      <w:r w:rsidR="00760387" w:rsidRPr="002869BC">
        <w:rPr>
          <w:rFonts w:ascii="돋움" w:eastAsia="돋움" w:hAnsi="돋움" w:hint="eastAsia"/>
          <w:sz w:val="24"/>
        </w:rPr>
        <w:t>)</w:t>
      </w:r>
    </w:p>
    <w:p w:rsidR="00F21195" w:rsidRPr="002869BC" w:rsidRDefault="00F21195" w:rsidP="00FB2E00">
      <w:pPr>
        <w:rPr>
          <w:rFonts w:ascii="돋움" w:eastAsia="돋움" w:hAnsi="돋움" w:hint="eastAsia"/>
          <w:bCs/>
          <w:sz w:val="24"/>
        </w:rPr>
      </w:pPr>
    </w:p>
    <w:p w:rsidR="000F4D5E" w:rsidRPr="002869BC" w:rsidRDefault="002E2A96" w:rsidP="00840884">
      <w:pPr>
        <w:tabs>
          <w:tab w:val="left" w:pos="2340"/>
        </w:tabs>
        <w:ind w:leftChars="-60" w:left="1293" w:hangingChars="600" w:hanging="1413"/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>Requirements:</w:t>
      </w:r>
    </w:p>
    <w:p w:rsidR="0019200A" w:rsidRPr="002869BC" w:rsidRDefault="00760387" w:rsidP="0056135D">
      <w:pPr>
        <w:numPr>
          <w:ilvl w:val="0"/>
          <w:numId w:val="6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>U</w:t>
      </w:r>
      <w:r w:rsidR="0045084F" w:rsidRPr="002869BC">
        <w:rPr>
          <w:rFonts w:ascii="돋움" w:eastAsia="돋움" w:hAnsi="돋움" w:hint="eastAsia"/>
          <w:b/>
          <w:sz w:val="24"/>
        </w:rPr>
        <w:t>ndergraduate student</w:t>
      </w:r>
      <w:r w:rsidR="00AB39EB" w:rsidRPr="002869BC">
        <w:rPr>
          <w:rFonts w:ascii="돋움" w:eastAsia="돋움" w:hAnsi="돋움" w:hint="eastAsia"/>
          <w:b/>
          <w:sz w:val="24"/>
        </w:rPr>
        <w:t>s</w:t>
      </w:r>
      <w:r w:rsidR="0045084F" w:rsidRPr="002869BC">
        <w:rPr>
          <w:rFonts w:ascii="돋움" w:eastAsia="돋움" w:hAnsi="돋움" w:hint="eastAsia"/>
          <w:sz w:val="24"/>
        </w:rPr>
        <w:t xml:space="preserve"> who </w:t>
      </w:r>
      <w:r w:rsidR="007B6921" w:rsidRPr="002869BC">
        <w:rPr>
          <w:rFonts w:ascii="돋움" w:eastAsia="돋움" w:hAnsi="돋움" w:hint="eastAsia"/>
          <w:sz w:val="24"/>
        </w:rPr>
        <w:t xml:space="preserve">can </w:t>
      </w:r>
      <w:r w:rsidRPr="002869BC">
        <w:rPr>
          <w:rFonts w:ascii="돋움" w:eastAsia="돋움" w:hAnsi="돋움" w:hint="eastAsia"/>
          <w:sz w:val="24"/>
        </w:rPr>
        <w:t>take</w:t>
      </w:r>
      <w:r w:rsidR="005809C2" w:rsidRPr="002869BC">
        <w:rPr>
          <w:rFonts w:ascii="돋움" w:eastAsia="돋움" w:hAnsi="돋움" w:hint="eastAsia"/>
          <w:sz w:val="24"/>
        </w:rPr>
        <w:t xml:space="preserve"> </w:t>
      </w:r>
      <w:r w:rsidR="0045084F" w:rsidRPr="002869BC">
        <w:rPr>
          <w:rFonts w:ascii="돋움" w:eastAsia="돋움" w:hAnsi="돋움" w:hint="eastAsia"/>
          <w:sz w:val="24"/>
        </w:rPr>
        <w:t>classes</w:t>
      </w:r>
      <w:r w:rsidR="007B6921" w:rsidRPr="002869BC">
        <w:rPr>
          <w:rFonts w:ascii="돋움" w:eastAsia="돋움" w:hAnsi="돋움" w:hint="eastAsia"/>
          <w:sz w:val="24"/>
        </w:rPr>
        <w:t xml:space="preserve"> </w:t>
      </w:r>
      <w:r w:rsidR="005809C2" w:rsidRPr="002869BC">
        <w:rPr>
          <w:rFonts w:ascii="돋움" w:eastAsia="돋움" w:hAnsi="돋움" w:hint="eastAsia"/>
          <w:sz w:val="24"/>
        </w:rPr>
        <w:t>taught in</w:t>
      </w:r>
      <w:r w:rsidR="007B6921" w:rsidRPr="002869BC">
        <w:rPr>
          <w:rFonts w:ascii="돋움" w:eastAsia="돋움" w:hAnsi="돋움" w:hint="eastAsia"/>
          <w:sz w:val="24"/>
        </w:rPr>
        <w:t xml:space="preserve"> either</w:t>
      </w:r>
      <w:r w:rsidR="005809C2" w:rsidRPr="002869BC">
        <w:rPr>
          <w:rFonts w:ascii="돋움" w:eastAsia="돋움" w:hAnsi="돋움" w:hint="eastAsia"/>
          <w:sz w:val="24"/>
        </w:rPr>
        <w:t xml:space="preserve"> Korean </w:t>
      </w:r>
      <w:r w:rsidRPr="002869BC">
        <w:rPr>
          <w:rFonts w:ascii="돋움" w:eastAsia="돋움" w:hAnsi="돋움" w:hint="eastAsia"/>
          <w:sz w:val="24"/>
        </w:rPr>
        <w:t>or English</w:t>
      </w:r>
    </w:p>
    <w:p w:rsidR="008A08FE" w:rsidRPr="002869BC" w:rsidRDefault="008A4D10" w:rsidP="00291993">
      <w:pPr>
        <w:numPr>
          <w:ilvl w:val="0"/>
          <w:numId w:val="9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>A</w:t>
      </w:r>
      <w:r w:rsidR="008A08FE" w:rsidRPr="002869BC">
        <w:rPr>
          <w:rFonts w:ascii="돋움" w:eastAsia="돋움" w:hAnsi="돋움" w:hint="eastAsia"/>
          <w:b/>
          <w:sz w:val="24"/>
        </w:rPr>
        <w:t xml:space="preserve"> </w:t>
      </w:r>
      <w:r w:rsidR="007B6921" w:rsidRPr="002869BC">
        <w:rPr>
          <w:rFonts w:ascii="돋움" w:eastAsia="돋움" w:hAnsi="돋움" w:hint="eastAsia"/>
          <w:b/>
          <w:sz w:val="24"/>
        </w:rPr>
        <w:t>student</w:t>
      </w:r>
      <w:r w:rsidR="007B6921" w:rsidRPr="002869BC">
        <w:rPr>
          <w:rFonts w:ascii="돋움" w:eastAsia="돋움" w:hAnsi="돋움" w:hint="eastAsia"/>
          <w:sz w:val="24"/>
        </w:rPr>
        <w:t xml:space="preserve"> </w:t>
      </w:r>
      <w:r w:rsidR="00FA360A" w:rsidRPr="002869BC">
        <w:rPr>
          <w:rFonts w:ascii="돋움" w:eastAsia="돋움" w:hAnsi="돋움" w:hint="eastAsia"/>
          <w:sz w:val="24"/>
        </w:rPr>
        <w:t xml:space="preserve">who obtained </w:t>
      </w:r>
      <w:r w:rsidR="00FA360A" w:rsidRPr="002869BC">
        <w:rPr>
          <w:rFonts w:ascii="돋움" w:eastAsia="돋움" w:hAnsi="돋움" w:hint="eastAsia"/>
          <w:sz w:val="24"/>
          <w:u w:val="single"/>
        </w:rPr>
        <w:t xml:space="preserve">an </w:t>
      </w:r>
      <w:r w:rsidR="007B6921" w:rsidRPr="002869BC">
        <w:rPr>
          <w:rFonts w:ascii="돋움" w:eastAsia="돋움" w:hAnsi="돋움" w:hint="eastAsia"/>
          <w:sz w:val="24"/>
          <w:u w:val="single"/>
        </w:rPr>
        <w:t>average grad</w:t>
      </w:r>
      <w:r w:rsidR="0056135D" w:rsidRPr="002869BC">
        <w:rPr>
          <w:rFonts w:ascii="돋움" w:eastAsia="돋움" w:hAnsi="돋움" w:hint="eastAsia"/>
          <w:sz w:val="24"/>
          <w:u w:val="single"/>
        </w:rPr>
        <w:t xml:space="preserve">e of more than </w:t>
      </w:r>
      <w:r w:rsidR="008A08FE" w:rsidRPr="002869BC">
        <w:rPr>
          <w:rFonts w:ascii="돋움" w:eastAsia="돋움" w:hAnsi="돋움" w:hint="eastAsia"/>
          <w:sz w:val="24"/>
          <w:u w:val="single"/>
        </w:rPr>
        <w:t>8</w:t>
      </w:r>
      <w:r w:rsidR="0056135D" w:rsidRPr="002869BC">
        <w:rPr>
          <w:rFonts w:ascii="돋움" w:eastAsia="돋움" w:hAnsi="돋움" w:hint="eastAsia"/>
          <w:sz w:val="24"/>
          <w:u w:val="single"/>
        </w:rPr>
        <w:t xml:space="preserve">0% </w:t>
      </w:r>
      <w:r w:rsidR="002E2A96" w:rsidRPr="002869BC">
        <w:rPr>
          <w:rFonts w:ascii="돋움" w:eastAsia="돋움" w:hAnsi="돋움" w:hint="eastAsia"/>
          <w:sz w:val="24"/>
          <w:u w:val="single"/>
        </w:rPr>
        <w:t>(based on a</w:t>
      </w:r>
      <w:r w:rsidR="0056135D" w:rsidRPr="002869BC">
        <w:rPr>
          <w:rFonts w:ascii="돋움" w:eastAsia="돋움" w:hAnsi="돋움" w:hint="eastAsia"/>
          <w:sz w:val="24"/>
          <w:u w:val="single"/>
        </w:rPr>
        <w:t xml:space="preserve"> 100% grading s</w:t>
      </w:r>
      <w:r w:rsidR="002E2A96" w:rsidRPr="002869BC">
        <w:rPr>
          <w:rFonts w:ascii="돋움" w:eastAsia="돋움" w:hAnsi="돋움" w:hint="eastAsia"/>
          <w:sz w:val="24"/>
          <w:u w:val="single"/>
        </w:rPr>
        <w:t>cale)</w:t>
      </w:r>
      <w:r w:rsidR="0056135D" w:rsidRPr="002869BC">
        <w:rPr>
          <w:rFonts w:ascii="돋움" w:eastAsia="돋움" w:hAnsi="돋움" w:hint="eastAsia"/>
          <w:sz w:val="24"/>
        </w:rPr>
        <w:t xml:space="preserve"> </w:t>
      </w:r>
      <w:r w:rsidR="00FA360A" w:rsidRPr="002869BC">
        <w:rPr>
          <w:rFonts w:ascii="돋움" w:eastAsia="돋움" w:hAnsi="돋움" w:hint="eastAsia"/>
          <w:sz w:val="24"/>
        </w:rPr>
        <w:t xml:space="preserve">in the </w:t>
      </w:r>
      <w:r w:rsidR="00756141" w:rsidRPr="002869BC">
        <w:rPr>
          <w:rFonts w:ascii="돋움" w:eastAsia="돋움" w:hAnsi="돋움" w:hint="eastAsia"/>
          <w:sz w:val="24"/>
        </w:rPr>
        <w:t>w</w:t>
      </w:r>
      <w:r w:rsidR="008A08FE" w:rsidRPr="002869BC">
        <w:rPr>
          <w:rFonts w:ascii="돋움" w:eastAsia="돋움" w:hAnsi="돋움" w:hint="eastAsia"/>
          <w:sz w:val="24"/>
        </w:rPr>
        <w:t xml:space="preserve">hole </w:t>
      </w:r>
      <w:r w:rsidR="00756141" w:rsidRPr="002869BC">
        <w:rPr>
          <w:rFonts w:ascii="돋움" w:eastAsia="돋움" w:hAnsi="돋움" w:hint="eastAsia"/>
          <w:sz w:val="24"/>
        </w:rPr>
        <w:t>a</w:t>
      </w:r>
      <w:r w:rsidR="008A08FE" w:rsidRPr="002869BC">
        <w:rPr>
          <w:rFonts w:ascii="돋움" w:eastAsia="돋움" w:hAnsi="돋움" w:hint="eastAsia"/>
          <w:sz w:val="24"/>
        </w:rPr>
        <w:t xml:space="preserve">cademic </w:t>
      </w:r>
      <w:r w:rsidR="00756141" w:rsidRPr="002869BC">
        <w:rPr>
          <w:rFonts w:ascii="돋움" w:eastAsia="돋움" w:hAnsi="돋움" w:hint="eastAsia"/>
          <w:sz w:val="24"/>
        </w:rPr>
        <w:t>y</w:t>
      </w:r>
      <w:r w:rsidR="008A08FE" w:rsidRPr="002869BC">
        <w:rPr>
          <w:rFonts w:ascii="돋움" w:eastAsia="돋움" w:hAnsi="돋움" w:hint="eastAsia"/>
          <w:sz w:val="24"/>
        </w:rPr>
        <w:t>ear</w:t>
      </w:r>
      <w:r w:rsidR="00FA360A" w:rsidRPr="002869BC">
        <w:rPr>
          <w:rFonts w:ascii="돋움" w:eastAsia="돋움" w:hAnsi="돋움" w:hint="eastAsia"/>
          <w:sz w:val="24"/>
        </w:rPr>
        <w:t>.</w:t>
      </w:r>
      <w:r w:rsidRPr="002869BC">
        <w:rPr>
          <w:rFonts w:ascii="돋움" w:eastAsia="돋움" w:hAnsi="돋움" w:hint="eastAsia"/>
          <w:sz w:val="24"/>
        </w:rPr>
        <w:t xml:space="preserve"> </w:t>
      </w:r>
      <w:r w:rsidR="008A08FE" w:rsidRPr="002869BC">
        <w:rPr>
          <w:rFonts w:ascii="돋움" w:eastAsia="돋움" w:hAnsi="돋움" w:hint="eastAsia"/>
          <w:sz w:val="24"/>
        </w:rPr>
        <w:t>The student should have been studying at</w:t>
      </w:r>
      <w:r w:rsidR="00756141" w:rsidRPr="002869BC">
        <w:rPr>
          <w:rFonts w:ascii="돋움" w:eastAsia="돋움" w:hAnsi="돋움" w:hint="eastAsia"/>
          <w:sz w:val="24"/>
        </w:rPr>
        <w:t xml:space="preserve"> his</w:t>
      </w:r>
      <w:r w:rsidR="008A08FE" w:rsidRPr="002869BC">
        <w:rPr>
          <w:rFonts w:ascii="돋움" w:eastAsia="돋움" w:hAnsi="돋움" w:hint="eastAsia"/>
          <w:sz w:val="24"/>
        </w:rPr>
        <w:t xml:space="preserve"> or</w:t>
      </w:r>
      <w:r w:rsidR="00756141" w:rsidRPr="002869BC">
        <w:rPr>
          <w:rFonts w:ascii="돋움" w:eastAsia="돋움" w:hAnsi="돋움" w:hint="eastAsia"/>
          <w:sz w:val="24"/>
        </w:rPr>
        <w:t xml:space="preserve"> her</w:t>
      </w:r>
      <w:r w:rsidR="008A08FE" w:rsidRPr="002869BC">
        <w:rPr>
          <w:rFonts w:ascii="돋움" w:eastAsia="돋움" w:hAnsi="돋움" w:hint="eastAsia"/>
          <w:sz w:val="24"/>
        </w:rPr>
        <w:t xml:space="preserve"> university for more than 2 semesters.</w:t>
      </w:r>
    </w:p>
    <w:p w:rsidR="00AD196B" w:rsidRPr="002869BC" w:rsidRDefault="00AD196B" w:rsidP="00AD196B">
      <w:pPr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-  </w:t>
      </w:r>
      <w:r w:rsidR="00756141" w:rsidRPr="002869BC">
        <w:rPr>
          <w:rFonts w:ascii="돋움" w:eastAsia="돋움" w:hAnsi="돋움" w:hint="eastAsia"/>
          <w:sz w:val="24"/>
        </w:rPr>
        <w:t>G</w:t>
      </w:r>
      <w:r w:rsidR="008A08FE" w:rsidRPr="002869BC">
        <w:rPr>
          <w:rFonts w:ascii="돋움" w:eastAsia="돋움" w:hAnsi="돋움" w:hint="eastAsia"/>
          <w:sz w:val="24"/>
        </w:rPr>
        <w:t xml:space="preserve">rade must be </w:t>
      </w:r>
      <w:r w:rsidR="00756141" w:rsidRPr="002869BC">
        <w:rPr>
          <w:rFonts w:ascii="돋움" w:eastAsia="돋움" w:hAnsi="돋움" w:hint="eastAsia"/>
          <w:sz w:val="24"/>
        </w:rPr>
        <w:t xml:space="preserve">above </w:t>
      </w:r>
      <w:r w:rsidR="008A08FE" w:rsidRPr="002869BC">
        <w:rPr>
          <w:rFonts w:ascii="돋움" w:eastAsia="돋움" w:hAnsi="돋움" w:hint="eastAsia"/>
          <w:sz w:val="24"/>
        </w:rPr>
        <w:t>80% for the whole academic year.</w:t>
      </w:r>
    </w:p>
    <w:p w:rsidR="00AD196B" w:rsidRPr="002869BC" w:rsidRDefault="00AD196B" w:rsidP="00AD196B">
      <w:pPr>
        <w:ind w:left="700"/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sz w:val="24"/>
        </w:rPr>
        <w:t>*</w:t>
      </w:r>
      <w:r w:rsidRPr="002869BC">
        <w:rPr>
          <w:rFonts w:ascii="돋움" w:eastAsia="돋움" w:hAnsi="돋움" w:hint="eastAsia"/>
          <w:sz w:val="24"/>
          <w:u w:val="single"/>
        </w:rPr>
        <w:t xml:space="preserve">If you study in Korea for 2 semesters, your first semester’s grade (in Korea) must be above 80%. Otherwise, you will fail </w:t>
      </w:r>
      <w:r w:rsidR="00760387" w:rsidRPr="002869BC">
        <w:rPr>
          <w:rFonts w:ascii="돋움" w:eastAsia="돋움" w:hAnsi="돋움" w:hint="eastAsia"/>
          <w:sz w:val="24"/>
          <w:u w:val="single"/>
        </w:rPr>
        <w:t>to be GKS student for the next 2nd</w:t>
      </w:r>
      <w:r w:rsidRPr="002869BC">
        <w:rPr>
          <w:rFonts w:ascii="돋움" w:eastAsia="돋움" w:hAnsi="돋움" w:hint="eastAsia"/>
          <w:sz w:val="24"/>
          <w:u w:val="single"/>
        </w:rPr>
        <w:t xml:space="preserve"> semester</w:t>
      </w:r>
      <w:r w:rsidRPr="002869BC">
        <w:rPr>
          <w:rFonts w:ascii="돋움" w:eastAsia="돋움" w:hAnsi="돋움" w:hint="eastAsia"/>
          <w:sz w:val="24"/>
        </w:rPr>
        <w:t>.</w:t>
      </w:r>
    </w:p>
    <w:p w:rsidR="008836EF" w:rsidRPr="002869BC" w:rsidRDefault="008A08FE" w:rsidP="001636C0">
      <w:pPr>
        <w:numPr>
          <w:ilvl w:val="0"/>
          <w:numId w:val="6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>ODA nation</w:t>
      </w:r>
      <w:r w:rsidR="00760387" w:rsidRPr="002869BC">
        <w:rPr>
          <w:rFonts w:ascii="돋움" w:eastAsia="돋움" w:hAnsi="돋움" w:hint="eastAsia"/>
          <w:b/>
          <w:sz w:val="24"/>
        </w:rPr>
        <w:t>ality</w:t>
      </w:r>
    </w:p>
    <w:p w:rsidR="0045084F" w:rsidRPr="002869BC" w:rsidRDefault="00AB39EB" w:rsidP="009D0696">
      <w:pPr>
        <w:numPr>
          <w:ilvl w:val="0"/>
          <w:numId w:val="6"/>
        </w:numPr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sz w:val="24"/>
        </w:rPr>
        <w:t>Students s</w:t>
      </w:r>
      <w:r w:rsidR="009D0696" w:rsidRPr="002869BC">
        <w:rPr>
          <w:rFonts w:ascii="돋움" w:eastAsia="돋움" w:hAnsi="돋움" w:hint="eastAsia"/>
          <w:sz w:val="24"/>
        </w:rPr>
        <w:t xml:space="preserve">hould </w:t>
      </w:r>
      <w:r w:rsidR="00B63199" w:rsidRPr="002869BC">
        <w:rPr>
          <w:rFonts w:ascii="돋움" w:eastAsia="돋움" w:hAnsi="돋움" w:hint="eastAsia"/>
          <w:sz w:val="24"/>
        </w:rPr>
        <w:t xml:space="preserve">select more than </w:t>
      </w:r>
      <w:r w:rsidR="003A1FAD" w:rsidRPr="002869BC">
        <w:rPr>
          <w:rFonts w:ascii="돋움" w:eastAsia="돋움" w:hAnsi="돋움" w:hint="eastAsia"/>
          <w:sz w:val="24"/>
        </w:rPr>
        <w:t xml:space="preserve">three </w:t>
      </w:r>
      <w:r w:rsidR="00B63199" w:rsidRPr="002869BC">
        <w:rPr>
          <w:rFonts w:ascii="돋움" w:eastAsia="돋움" w:hAnsi="돋움" w:hint="eastAsia"/>
          <w:sz w:val="24"/>
        </w:rPr>
        <w:t>class</w:t>
      </w:r>
      <w:r w:rsidR="003A1FAD" w:rsidRPr="002869BC">
        <w:rPr>
          <w:rFonts w:ascii="돋움" w:eastAsia="돋움" w:hAnsi="돋움" w:hint="eastAsia"/>
          <w:sz w:val="24"/>
        </w:rPr>
        <w:t>es</w:t>
      </w:r>
      <w:r w:rsidR="00B63199" w:rsidRPr="002869BC">
        <w:rPr>
          <w:rFonts w:ascii="돋움" w:eastAsia="돋움" w:hAnsi="돋움" w:hint="eastAsia"/>
          <w:sz w:val="24"/>
        </w:rPr>
        <w:t xml:space="preserve"> </w:t>
      </w:r>
      <w:r w:rsidR="00FA360A" w:rsidRPr="002869BC">
        <w:rPr>
          <w:rFonts w:ascii="돋움" w:eastAsia="돋움" w:hAnsi="돋움" w:hint="eastAsia"/>
          <w:sz w:val="24"/>
        </w:rPr>
        <w:t>per</w:t>
      </w:r>
      <w:r w:rsidR="003A1FAD" w:rsidRPr="002869BC">
        <w:rPr>
          <w:rFonts w:ascii="돋움" w:eastAsia="돋움" w:hAnsi="돋움" w:hint="eastAsia"/>
          <w:sz w:val="24"/>
        </w:rPr>
        <w:t xml:space="preserve"> semester </w:t>
      </w:r>
      <w:r w:rsidR="00B63199" w:rsidRPr="002869BC">
        <w:rPr>
          <w:rFonts w:ascii="돋움" w:eastAsia="돋움" w:hAnsi="돋움" w:hint="eastAsia"/>
          <w:sz w:val="24"/>
        </w:rPr>
        <w:t xml:space="preserve">from </w:t>
      </w:r>
      <w:r w:rsidR="003A1FAD" w:rsidRPr="002869BC">
        <w:rPr>
          <w:rFonts w:ascii="돋움" w:eastAsia="돋움" w:hAnsi="돋움" w:hint="eastAsia"/>
          <w:sz w:val="24"/>
        </w:rPr>
        <w:t xml:space="preserve">the list of courses taught in English </w:t>
      </w:r>
      <w:r w:rsidR="00F21195" w:rsidRPr="002869BC">
        <w:rPr>
          <w:rFonts w:ascii="돋움" w:eastAsia="돋움" w:hAnsi="돋움" w:hint="eastAsia"/>
          <w:sz w:val="24"/>
        </w:rPr>
        <w:t>includin</w:t>
      </w:r>
      <w:r w:rsidR="00353026" w:rsidRPr="002869BC">
        <w:rPr>
          <w:rFonts w:ascii="돋움" w:eastAsia="돋움" w:hAnsi="돋움" w:hint="eastAsia"/>
          <w:sz w:val="24"/>
        </w:rPr>
        <w:t>g at least one class related to Korea (Korean language, history, culture, etc)</w:t>
      </w:r>
    </w:p>
    <w:p w:rsidR="003A1FAD" w:rsidRPr="002869BC" w:rsidRDefault="003A1FAD" w:rsidP="003A1FAD">
      <w:pPr>
        <w:ind w:left="1321"/>
        <w:rPr>
          <w:rFonts w:ascii="돋움" w:eastAsia="돋움" w:hAnsi="돋움" w:hint="eastAsia"/>
          <w:b/>
          <w:sz w:val="24"/>
        </w:rPr>
      </w:pPr>
    </w:p>
    <w:p w:rsidR="00B639A4" w:rsidRPr="002869BC" w:rsidRDefault="00B639A4" w:rsidP="005C056D">
      <w:pPr>
        <w:ind w:leftChars="-60" w:left="1293" w:hangingChars="600" w:hanging="1413"/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>Preference will be given to:</w:t>
      </w:r>
    </w:p>
    <w:p w:rsidR="0019200A" w:rsidRPr="002869BC" w:rsidRDefault="00FB2E00" w:rsidP="00B639A4">
      <w:pPr>
        <w:ind w:leftChars="540" w:left="1080" w:firstLineChars="50" w:firstLine="120"/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bCs/>
          <w:sz w:val="24"/>
        </w:rPr>
        <w:t>A</w:t>
      </w:r>
      <w:r w:rsidR="003A1FAD" w:rsidRPr="002869BC">
        <w:rPr>
          <w:rFonts w:ascii="돋움" w:eastAsia="돋움" w:hAnsi="돋움" w:hint="eastAsia"/>
          <w:bCs/>
          <w:sz w:val="24"/>
        </w:rPr>
        <w:t>pplicant</w:t>
      </w:r>
      <w:r w:rsidR="00B639A4" w:rsidRPr="002869BC">
        <w:rPr>
          <w:rFonts w:ascii="돋움" w:eastAsia="돋움" w:hAnsi="돋움" w:hint="eastAsia"/>
          <w:bCs/>
          <w:sz w:val="24"/>
        </w:rPr>
        <w:t>s with</w:t>
      </w:r>
      <w:r w:rsidR="001636C0" w:rsidRPr="002869BC">
        <w:rPr>
          <w:rFonts w:ascii="돋움" w:eastAsia="돋움" w:hAnsi="돋움" w:hint="eastAsia"/>
          <w:bCs/>
          <w:sz w:val="24"/>
        </w:rPr>
        <w:t xml:space="preserve"> </w:t>
      </w:r>
      <w:r w:rsidR="003A1FAD" w:rsidRPr="002869BC">
        <w:rPr>
          <w:rFonts w:ascii="돋움" w:eastAsia="돋움" w:hAnsi="돋움" w:hint="eastAsia"/>
          <w:bCs/>
          <w:sz w:val="24"/>
        </w:rPr>
        <w:t xml:space="preserve">outstanding </w:t>
      </w:r>
      <w:r w:rsidR="005C056D" w:rsidRPr="002869BC">
        <w:rPr>
          <w:rFonts w:ascii="돋움" w:eastAsia="돋움" w:hAnsi="돋움" w:hint="eastAsia"/>
          <w:bCs/>
          <w:sz w:val="24"/>
        </w:rPr>
        <w:t xml:space="preserve">academic </w:t>
      </w:r>
      <w:r w:rsidR="003A1FAD" w:rsidRPr="002869BC">
        <w:rPr>
          <w:rFonts w:ascii="돋움" w:eastAsia="돋움" w:hAnsi="돋움" w:hint="eastAsia"/>
          <w:bCs/>
          <w:sz w:val="24"/>
        </w:rPr>
        <w:t xml:space="preserve">grades </w:t>
      </w:r>
    </w:p>
    <w:p w:rsidR="008841F0" w:rsidRPr="002869BC" w:rsidRDefault="008841F0" w:rsidP="005C056D">
      <w:pPr>
        <w:ind w:leftChars="540" w:left="1080" w:firstLineChars="50" w:firstLine="120"/>
        <w:rPr>
          <w:rFonts w:ascii="돋움" w:eastAsia="돋움" w:hAnsi="돋움" w:hint="eastAsia"/>
          <w:bCs/>
          <w:sz w:val="24"/>
        </w:rPr>
      </w:pPr>
      <w:r w:rsidRPr="002869BC">
        <w:rPr>
          <w:rFonts w:ascii="돋움" w:eastAsia="돋움" w:hAnsi="돋움" w:hint="eastAsia"/>
          <w:bCs/>
          <w:sz w:val="24"/>
        </w:rPr>
        <w:t>TOPIK Certificate</w:t>
      </w:r>
      <w:r w:rsidR="00B639A4" w:rsidRPr="002869BC">
        <w:rPr>
          <w:rFonts w:ascii="돋움" w:eastAsia="돋움" w:hAnsi="돋움" w:hint="eastAsia"/>
          <w:bCs/>
          <w:sz w:val="24"/>
        </w:rPr>
        <w:t xml:space="preserve"> holder</w:t>
      </w:r>
      <w:r w:rsidRPr="002869BC">
        <w:rPr>
          <w:rFonts w:ascii="돋움" w:eastAsia="돋움" w:hAnsi="돋움" w:hint="eastAsia"/>
          <w:bCs/>
          <w:sz w:val="24"/>
        </w:rPr>
        <w:t xml:space="preserve"> </w:t>
      </w:r>
    </w:p>
    <w:p w:rsidR="001636C0" w:rsidRPr="002869BC" w:rsidRDefault="001636C0" w:rsidP="001636C0">
      <w:pPr>
        <w:ind w:leftChars="540" w:left="1080"/>
        <w:rPr>
          <w:rFonts w:ascii="돋움" w:eastAsia="돋움" w:hAnsi="돋움" w:hint="eastAsia"/>
          <w:b/>
          <w:color w:val="1F497D"/>
          <w:sz w:val="24"/>
        </w:rPr>
      </w:pPr>
    </w:p>
    <w:p w:rsidR="00A66616" w:rsidRPr="002869BC" w:rsidRDefault="00542C21" w:rsidP="001F334D">
      <w:pPr>
        <w:ind w:leftChars="-180" w:left="-360" w:firstLineChars="100" w:firstLine="236"/>
        <w:rPr>
          <w:rFonts w:ascii="돋움" w:eastAsia="돋움" w:hAnsi="돋움" w:hint="eastAsia"/>
          <w:b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t xml:space="preserve">Details of the </w:t>
      </w:r>
      <w:r w:rsidR="00BE6D2B" w:rsidRPr="002869BC">
        <w:rPr>
          <w:rFonts w:ascii="돋움" w:eastAsia="돋움" w:hAnsi="돋움" w:hint="eastAsia"/>
          <w:b/>
          <w:sz w:val="24"/>
        </w:rPr>
        <w:t>Scholarship</w:t>
      </w:r>
      <w:r w:rsidR="00A66616" w:rsidRPr="002869BC">
        <w:rPr>
          <w:rFonts w:ascii="돋움" w:eastAsia="돋움" w:hAnsi="돋움" w:hint="eastAsia"/>
          <w:b/>
          <w:sz w:val="24"/>
        </w:rPr>
        <w:t xml:space="preserve"> </w:t>
      </w:r>
    </w:p>
    <w:p w:rsidR="00BE6D2B" w:rsidRPr="002869BC" w:rsidRDefault="00A66616" w:rsidP="00A66616">
      <w:pPr>
        <w:ind w:leftChars="-180" w:left="-360" w:firstLineChars="100" w:firstLine="240"/>
        <w:rPr>
          <w:rFonts w:ascii="돋움" w:eastAsia="돋움" w:hAnsi="돋움" w:hint="eastAsia"/>
          <w:bCs/>
          <w:color w:val="FF0000"/>
          <w:sz w:val="32"/>
        </w:rPr>
      </w:pPr>
      <w:r w:rsidRPr="002869BC">
        <w:rPr>
          <w:rFonts w:ascii="돋움" w:eastAsia="돋움" w:hAnsi="돋움" w:hint="eastAsia"/>
          <w:color w:val="FF0000"/>
          <w:sz w:val="24"/>
        </w:rPr>
        <w:t>(* It can be changed due to the plan of National National Institute of International Education</w:t>
      </w:r>
      <w:r w:rsidRPr="002869BC">
        <w:rPr>
          <w:rFonts w:ascii="돋움" w:eastAsia="돋움" w:hAnsi="돋움" w:hint="eastAsia"/>
          <w:color w:val="FF0000"/>
          <w:sz w:val="24"/>
        </w:rPr>
        <w:t>)</w:t>
      </w:r>
    </w:p>
    <w:p w:rsidR="00840EB1" w:rsidRPr="002869BC" w:rsidRDefault="000D2C86" w:rsidP="00840EB1">
      <w:pPr>
        <w:ind w:leftChars="-180" w:left="-360" w:firstLineChars="150" w:firstLine="36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1) </w:t>
      </w:r>
      <w:r w:rsidR="00BE6D2B" w:rsidRPr="002869BC">
        <w:rPr>
          <w:rFonts w:ascii="돋움" w:eastAsia="돋움" w:hAnsi="돋움" w:hint="eastAsia"/>
          <w:sz w:val="24"/>
        </w:rPr>
        <w:t xml:space="preserve">Living </w:t>
      </w:r>
      <w:r w:rsidR="00C73992" w:rsidRPr="002869BC">
        <w:rPr>
          <w:rFonts w:ascii="돋움" w:eastAsia="돋움" w:hAnsi="돋움" w:hint="eastAsia"/>
          <w:sz w:val="24"/>
        </w:rPr>
        <w:t>Expense</w:t>
      </w:r>
      <w:r w:rsidR="00542C21" w:rsidRPr="002869BC">
        <w:rPr>
          <w:rFonts w:ascii="돋움" w:eastAsia="돋움" w:hAnsi="돋움" w:hint="eastAsia"/>
          <w:sz w:val="24"/>
        </w:rPr>
        <w:t>s</w:t>
      </w:r>
      <w:r w:rsidR="00BE6D2B" w:rsidRPr="002869BC">
        <w:rPr>
          <w:rFonts w:ascii="돋움" w:eastAsia="돋움" w:hAnsi="돋움" w:hint="eastAsia"/>
          <w:sz w:val="24"/>
        </w:rPr>
        <w:t xml:space="preserve">: </w:t>
      </w:r>
      <w:r w:rsidR="00353026" w:rsidRPr="002869BC">
        <w:rPr>
          <w:rFonts w:ascii="돋움" w:eastAsia="돋움" w:hAnsi="돋움" w:hint="eastAsia"/>
          <w:sz w:val="24"/>
        </w:rPr>
        <w:t>5</w:t>
      </w:r>
      <w:r w:rsidR="00BE6D2B" w:rsidRPr="002869BC">
        <w:rPr>
          <w:rFonts w:ascii="돋움" w:eastAsia="돋움" w:hAnsi="돋움" w:hint="eastAsia"/>
          <w:sz w:val="24"/>
        </w:rPr>
        <w:t>00,000</w:t>
      </w:r>
      <w:r w:rsidR="006C7C7F" w:rsidRPr="002869BC">
        <w:rPr>
          <w:rFonts w:ascii="돋움" w:eastAsia="돋움" w:hAnsi="돋움" w:hint="eastAsia"/>
          <w:sz w:val="24"/>
        </w:rPr>
        <w:t xml:space="preserve"> </w:t>
      </w:r>
      <w:r w:rsidR="00EC2E3E" w:rsidRPr="002869BC">
        <w:rPr>
          <w:rFonts w:ascii="돋움" w:eastAsia="돋움" w:hAnsi="돋움" w:hint="eastAsia"/>
          <w:sz w:val="24"/>
        </w:rPr>
        <w:t>KRW/Month</w:t>
      </w:r>
    </w:p>
    <w:p w:rsidR="00BE6D2B" w:rsidRPr="002869BC" w:rsidRDefault="000D2C86" w:rsidP="00840EB1">
      <w:pPr>
        <w:ind w:leftChars="-180" w:left="-360" w:firstLineChars="150" w:firstLine="36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2) </w:t>
      </w:r>
      <w:r w:rsidR="00BE6D2B" w:rsidRPr="002869BC">
        <w:rPr>
          <w:rFonts w:ascii="돋움" w:eastAsia="돋움" w:hAnsi="돋움" w:hint="eastAsia"/>
          <w:sz w:val="24"/>
        </w:rPr>
        <w:t>Round-trip Airfare</w:t>
      </w:r>
      <w:r w:rsidR="006C7C7F" w:rsidRPr="002869BC">
        <w:rPr>
          <w:rFonts w:ascii="돋움" w:eastAsia="돋움" w:hAnsi="돋움" w:hint="eastAsia"/>
          <w:sz w:val="24"/>
        </w:rPr>
        <w:t xml:space="preserve"> </w:t>
      </w:r>
      <w:r w:rsidR="00BE6D2B" w:rsidRPr="002869BC">
        <w:rPr>
          <w:rFonts w:ascii="돋움" w:eastAsia="돋움" w:hAnsi="돋움" w:hint="eastAsia"/>
          <w:sz w:val="24"/>
        </w:rPr>
        <w:t xml:space="preserve">(Economy </w:t>
      </w:r>
      <w:r w:rsidR="006C7C7F" w:rsidRPr="002869BC">
        <w:rPr>
          <w:rFonts w:ascii="돋움" w:eastAsia="돋움" w:hAnsi="돋움" w:hint="eastAsia"/>
          <w:sz w:val="24"/>
        </w:rPr>
        <w:t>Class)</w:t>
      </w:r>
      <w:r w:rsidR="00BE6D2B" w:rsidRPr="002869BC">
        <w:rPr>
          <w:rFonts w:ascii="돋움" w:eastAsia="돋움" w:hAnsi="돋움" w:hint="eastAsia"/>
          <w:sz w:val="24"/>
        </w:rPr>
        <w:t>:</w:t>
      </w:r>
    </w:p>
    <w:p w:rsidR="00BE6D2B" w:rsidRPr="002869BC" w:rsidRDefault="00BE6D2B" w:rsidP="00073250">
      <w:pPr>
        <w:ind w:leftChars="-30" w:left="180" w:hangingChars="100" w:hanging="24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 </w:t>
      </w:r>
      <w:r w:rsidR="000D2C86" w:rsidRPr="002869BC">
        <w:rPr>
          <w:rFonts w:ascii="돋움" w:eastAsia="돋움" w:hAnsi="돋움" w:hint="eastAsia"/>
          <w:sz w:val="24"/>
        </w:rPr>
        <w:t xml:space="preserve">- </w:t>
      </w:r>
      <w:r w:rsidR="00C91CAC" w:rsidRPr="002869BC">
        <w:rPr>
          <w:rFonts w:ascii="돋움" w:eastAsia="돋움" w:hAnsi="돋움" w:hint="eastAsia"/>
          <w:sz w:val="24"/>
        </w:rPr>
        <w:t>fixed amount</w:t>
      </w:r>
      <w:r w:rsidR="003F2B73" w:rsidRPr="002869BC">
        <w:rPr>
          <w:rFonts w:ascii="돋움" w:eastAsia="돋움" w:hAnsi="돋움" w:hint="eastAsia"/>
          <w:color w:val="1F497D"/>
          <w:sz w:val="24"/>
        </w:rPr>
        <w:t xml:space="preserve"> </w:t>
      </w:r>
      <w:r w:rsidR="003F2B73" w:rsidRPr="002869BC">
        <w:rPr>
          <w:rFonts w:ascii="돋움" w:eastAsia="돋움" w:hAnsi="돋움" w:hint="eastAsia"/>
          <w:sz w:val="24"/>
        </w:rPr>
        <w:t>(</w:t>
      </w:r>
      <w:r w:rsidR="00C91CAC" w:rsidRPr="002869BC">
        <w:rPr>
          <w:rFonts w:ascii="돋움" w:eastAsia="돋움" w:hAnsi="돋움" w:hint="eastAsia"/>
          <w:sz w:val="24"/>
        </w:rPr>
        <w:t xml:space="preserve">support for roundtrip airfare does not depend on the amount of the plane ticket </w:t>
      </w:r>
      <w:r w:rsidR="00073250" w:rsidRPr="002869BC">
        <w:rPr>
          <w:rFonts w:ascii="돋움" w:eastAsia="돋움" w:hAnsi="돋움" w:cs="바탕" w:hint="eastAsia"/>
          <w:sz w:val="24"/>
        </w:rPr>
        <w:t>–</w:t>
      </w:r>
      <w:r w:rsidR="00073250" w:rsidRPr="002869BC">
        <w:rPr>
          <w:rFonts w:ascii="돋움" w:eastAsia="돋움" w:hAnsi="돋움" w:hint="eastAsia"/>
          <w:sz w:val="24"/>
        </w:rPr>
        <w:t xml:space="preserve"> a maximum airfare support is specified for each country </w:t>
      </w:r>
      <w:r w:rsidR="00C91CAC" w:rsidRPr="002869BC">
        <w:rPr>
          <w:rFonts w:ascii="돋움" w:eastAsia="돋움" w:hAnsi="돋움" w:cs="바탕" w:hint="eastAsia"/>
          <w:sz w:val="24"/>
        </w:rPr>
        <w:t>–</w:t>
      </w:r>
      <w:r w:rsidR="00C91CAC" w:rsidRPr="002869BC">
        <w:rPr>
          <w:rFonts w:ascii="돋움" w:eastAsia="돋움" w:hAnsi="돋움" w:hint="eastAsia"/>
          <w:sz w:val="24"/>
        </w:rPr>
        <w:t xml:space="preserve"> For example, students from USA can get a maximum airfare support of 1,500,000 won while students from Japan can receive only up t</w:t>
      </w:r>
      <w:r w:rsidR="003F2B73" w:rsidRPr="002869BC">
        <w:rPr>
          <w:rFonts w:ascii="돋움" w:eastAsia="돋움" w:hAnsi="돋움" w:hint="eastAsia"/>
          <w:sz w:val="24"/>
        </w:rPr>
        <w:t>o a total of 500,000 won regardless of the actual ticket price.)</w:t>
      </w:r>
    </w:p>
    <w:p w:rsidR="00EC2E3E" w:rsidRPr="002869BC" w:rsidRDefault="00EC2E3E" w:rsidP="00073250">
      <w:pPr>
        <w:ind w:leftChars="-30" w:left="180" w:hangingChars="100" w:hanging="240"/>
        <w:rPr>
          <w:rFonts w:ascii="돋움" w:eastAsia="돋움" w:hAnsi="돋움" w:hint="eastAsia"/>
          <w:color w:val="1F497D"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 - Students should return their home country within 30 days after exchange program finished.</w:t>
      </w:r>
    </w:p>
    <w:p w:rsidR="00BE6D2B" w:rsidRPr="002869BC" w:rsidRDefault="00BE6D2B" w:rsidP="00840EB1">
      <w:pPr>
        <w:ind w:leftChars="-180" w:left="-360" w:firstLineChars="150" w:firstLine="36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3) </w:t>
      </w:r>
      <w:r w:rsidR="00542C21" w:rsidRPr="002869BC">
        <w:rPr>
          <w:rFonts w:ascii="돋움" w:eastAsia="돋움" w:hAnsi="돋움" w:hint="eastAsia"/>
          <w:sz w:val="24"/>
        </w:rPr>
        <w:t>Settlement Allowance</w:t>
      </w:r>
      <w:r w:rsidRPr="002869BC">
        <w:rPr>
          <w:rFonts w:ascii="돋움" w:eastAsia="돋움" w:hAnsi="돋움" w:hint="eastAsia"/>
          <w:sz w:val="24"/>
        </w:rPr>
        <w:t xml:space="preserve">: </w:t>
      </w:r>
      <w:r w:rsidR="00035938" w:rsidRPr="002869BC">
        <w:rPr>
          <w:rFonts w:ascii="돋움" w:eastAsia="돋움" w:hAnsi="돋움" w:hint="eastAsia"/>
          <w:sz w:val="24"/>
        </w:rPr>
        <w:t>200,000</w:t>
      </w:r>
      <w:r w:rsidR="006C7C7F" w:rsidRPr="002869BC">
        <w:rPr>
          <w:rFonts w:ascii="돋움" w:eastAsia="돋움" w:hAnsi="돋움" w:hint="eastAsia"/>
          <w:sz w:val="24"/>
        </w:rPr>
        <w:t xml:space="preserve"> </w:t>
      </w:r>
      <w:r w:rsidR="00EC2E3E" w:rsidRPr="002869BC">
        <w:rPr>
          <w:rFonts w:ascii="돋움" w:eastAsia="돋움" w:hAnsi="돋움" w:hint="eastAsia"/>
          <w:sz w:val="24"/>
        </w:rPr>
        <w:t xml:space="preserve">KRW </w:t>
      </w:r>
      <w:r w:rsidR="008A08FE" w:rsidRPr="002869BC">
        <w:rPr>
          <w:rFonts w:ascii="돋움" w:eastAsia="돋움" w:hAnsi="돋움" w:hint="eastAsia"/>
          <w:sz w:val="24"/>
        </w:rPr>
        <w:t>(</w:t>
      </w:r>
      <w:r w:rsidR="00EC2E3E" w:rsidRPr="002869BC">
        <w:rPr>
          <w:rFonts w:ascii="돋움" w:eastAsia="돋움" w:hAnsi="돋움" w:hint="eastAsia"/>
          <w:sz w:val="24"/>
        </w:rPr>
        <w:t>O</w:t>
      </w:r>
      <w:r w:rsidR="008A08FE" w:rsidRPr="002869BC">
        <w:rPr>
          <w:rFonts w:ascii="돋움" w:eastAsia="돋움" w:hAnsi="돋움" w:hint="eastAsia"/>
          <w:sz w:val="24"/>
        </w:rPr>
        <w:t>ne time)</w:t>
      </w:r>
    </w:p>
    <w:p w:rsidR="00035938" w:rsidRPr="002869BC" w:rsidRDefault="00035938" w:rsidP="00840EB1">
      <w:pPr>
        <w:ind w:leftChars="-180" w:left="-360" w:firstLineChars="150" w:firstLine="36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4) Insurance</w:t>
      </w:r>
      <w:r w:rsidR="00C73992" w:rsidRPr="002869BC">
        <w:rPr>
          <w:rFonts w:ascii="돋움" w:eastAsia="돋움" w:hAnsi="돋움" w:hint="eastAsia"/>
          <w:sz w:val="24"/>
        </w:rPr>
        <w:t xml:space="preserve"> Fee</w:t>
      </w:r>
      <w:r w:rsidRPr="002869BC">
        <w:rPr>
          <w:rFonts w:ascii="돋움" w:eastAsia="돋움" w:hAnsi="돋움" w:hint="eastAsia"/>
          <w:sz w:val="24"/>
        </w:rPr>
        <w:t xml:space="preserve">: </w:t>
      </w:r>
      <w:r w:rsidR="0086013B" w:rsidRPr="002869BC">
        <w:rPr>
          <w:rFonts w:ascii="돋움" w:eastAsia="돋움" w:hAnsi="돋움" w:hint="eastAsia"/>
          <w:sz w:val="24"/>
        </w:rPr>
        <w:t>about 4</w:t>
      </w:r>
      <w:r w:rsidR="00840EB1" w:rsidRPr="002869BC">
        <w:rPr>
          <w:rFonts w:ascii="돋움" w:eastAsia="돋움" w:hAnsi="돋움" w:hint="eastAsia"/>
          <w:sz w:val="24"/>
        </w:rPr>
        <w:t>0</w:t>
      </w:r>
      <w:r w:rsidRPr="002869BC">
        <w:rPr>
          <w:rFonts w:ascii="돋움" w:eastAsia="돋움" w:hAnsi="돋움" w:hint="eastAsia"/>
          <w:sz w:val="24"/>
        </w:rPr>
        <w:t>,000</w:t>
      </w:r>
      <w:r w:rsidR="006C7C7F" w:rsidRPr="002869BC">
        <w:rPr>
          <w:rFonts w:ascii="돋움" w:eastAsia="돋움" w:hAnsi="돋움" w:hint="eastAsia"/>
          <w:sz w:val="24"/>
        </w:rPr>
        <w:t xml:space="preserve"> </w:t>
      </w:r>
      <w:r w:rsidR="00EC2E3E" w:rsidRPr="002869BC">
        <w:rPr>
          <w:rFonts w:ascii="돋움" w:eastAsia="돋움" w:hAnsi="돋움" w:hint="eastAsia"/>
          <w:sz w:val="24"/>
        </w:rPr>
        <w:t>KRW/M</w:t>
      </w:r>
      <w:r w:rsidR="00DC7FC8" w:rsidRPr="002869BC">
        <w:rPr>
          <w:rFonts w:ascii="돋움" w:eastAsia="돋움" w:hAnsi="돋움" w:hint="eastAsia"/>
          <w:sz w:val="24"/>
        </w:rPr>
        <w:t>onth</w:t>
      </w:r>
    </w:p>
    <w:p w:rsidR="00FB2E00" w:rsidRPr="00FC15E1" w:rsidRDefault="0086013B" w:rsidP="00840EB1">
      <w:pPr>
        <w:ind w:leftChars="-180" w:left="-360" w:firstLineChars="150" w:firstLine="360"/>
        <w:rPr>
          <w:rFonts w:ascii="돋움" w:eastAsia="돋움" w:hAnsi="돋움" w:hint="eastAsia"/>
          <w:sz w:val="24"/>
        </w:rPr>
      </w:pPr>
      <w:r w:rsidRPr="00FC15E1">
        <w:rPr>
          <w:rFonts w:ascii="돋움" w:eastAsia="돋움" w:hAnsi="돋움" w:hint="eastAsia"/>
          <w:sz w:val="24"/>
        </w:rPr>
        <w:t>5) Self quarantine fee: Due to Covid 19</w:t>
      </w:r>
    </w:p>
    <w:p w:rsidR="00C4640D" w:rsidRPr="00FC15E1" w:rsidRDefault="00C4640D" w:rsidP="00542C21">
      <w:pPr>
        <w:ind w:leftChars="-180" w:left="-360" w:firstLineChars="50" w:firstLine="120"/>
        <w:rPr>
          <w:rFonts w:ascii="돋움" w:eastAsia="돋움" w:hAnsi="돋움" w:hint="eastAsia"/>
          <w:sz w:val="24"/>
        </w:rPr>
      </w:pPr>
    </w:p>
    <w:p w:rsidR="002D1FFB" w:rsidRPr="002869BC" w:rsidRDefault="00C4640D" w:rsidP="00AD196B">
      <w:p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b/>
          <w:sz w:val="24"/>
        </w:rPr>
        <w:lastRenderedPageBreak/>
        <w:t>Required Documents</w:t>
      </w:r>
      <w:r w:rsidR="00687197" w:rsidRPr="002869BC">
        <w:rPr>
          <w:rFonts w:ascii="돋움" w:eastAsia="돋움" w:hAnsi="돋움" w:hint="eastAsia"/>
          <w:sz w:val="24"/>
        </w:rPr>
        <w:t>:</w:t>
      </w:r>
    </w:p>
    <w:p w:rsidR="00161BB8" w:rsidRPr="002869BC" w:rsidRDefault="00687197" w:rsidP="002D1FFB">
      <w:pPr>
        <w:numPr>
          <w:ilvl w:val="0"/>
          <w:numId w:val="9"/>
        </w:numPr>
        <w:rPr>
          <w:rFonts w:ascii="돋움" w:eastAsia="돋움" w:hAnsi="돋움" w:hint="eastAsia"/>
          <w:color w:val="000000" w:themeColor="text1"/>
          <w:sz w:val="24"/>
        </w:rPr>
      </w:pPr>
      <w:r w:rsidRPr="002869BC">
        <w:rPr>
          <w:rFonts w:ascii="돋움" w:eastAsia="돋움" w:hAnsi="돋움" w:hint="eastAsia"/>
          <w:color w:val="000000" w:themeColor="text1"/>
          <w:sz w:val="24"/>
        </w:rPr>
        <w:t>All d</w:t>
      </w:r>
      <w:r w:rsidR="00C4640D" w:rsidRPr="002869BC">
        <w:rPr>
          <w:rFonts w:ascii="돋움" w:eastAsia="돋움" w:hAnsi="돋움" w:hint="eastAsia"/>
          <w:color w:val="000000" w:themeColor="text1"/>
          <w:sz w:val="24"/>
        </w:rPr>
        <w:t>ocuments should be prepared</w:t>
      </w:r>
      <w:r w:rsidR="00C911AB" w:rsidRPr="002869BC">
        <w:rPr>
          <w:rFonts w:ascii="돋움" w:eastAsia="돋움" w:hAnsi="돋움" w:hint="eastAsia"/>
          <w:color w:val="000000" w:themeColor="text1"/>
          <w:sz w:val="24"/>
        </w:rPr>
        <w:t xml:space="preserve"> either</w:t>
      </w:r>
      <w:r w:rsidR="006D5941" w:rsidRPr="002869BC">
        <w:rPr>
          <w:rFonts w:ascii="돋움" w:eastAsia="돋움" w:hAnsi="돋움" w:hint="eastAsia"/>
          <w:color w:val="000000" w:themeColor="text1"/>
          <w:sz w:val="24"/>
        </w:rPr>
        <w:t xml:space="preserve"> </w:t>
      </w:r>
      <w:r w:rsidR="00161BB8" w:rsidRPr="002869BC">
        <w:rPr>
          <w:rFonts w:ascii="돋움" w:eastAsia="돋움" w:hAnsi="돋움" w:hint="eastAsia"/>
          <w:b/>
          <w:color w:val="000000" w:themeColor="text1"/>
          <w:sz w:val="24"/>
        </w:rPr>
        <w:t>in</w:t>
      </w:r>
      <w:r w:rsidRPr="002869BC">
        <w:rPr>
          <w:rFonts w:ascii="돋움" w:eastAsia="돋움" w:hAnsi="돋움" w:hint="eastAsia"/>
          <w:b/>
          <w:color w:val="000000" w:themeColor="text1"/>
          <w:sz w:val="24"/>
        </w:rPr>
        <w:t xml:space="preserve"> Korean or </w:t>
      </w:r>
      <w:r w:rsidR="00C4640D" w:rsidRPr="002869BC">
        <w:rPr>
          <w:rFonts w:ascii="돋움" w:eastAsia="돋움" w:hAnsi="돋움" w:hint="eastAsia"/>
          <w:b/>
          <w:color w:val="000000" w:themeColor="text1"/>
          <w:sz w:val="24"/>
        </w:rPr>
        <w:t>English</w:t>
      </w:r>
      <w:r w:rsidR="006C7C7F" w:rsidRPr="002869BC">
        <w:rPr>
          <w:rFonts w:ascii="돋움" w:eastAsia="돋움" w:hAnsi="돋움" w:hint="eastAsia"/>
          <w:color w:val="000000" w:themeColor="text1"/>
          <w:sz w:val="24"/>
        </w:rPr>
        <w:t>.</w:t>
      </w:r>
    </w:p>
    <w:p w:rsidR="008A4D10" w:rsidRPr="002869BC" w:rsidRDefault="002D1FFB" w:rsidP="002D1FFB">
      <w:pPr>
        <w:numPr>
          <w:ilvl w:val="0"/>
          <w:numId w:val="9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 xml:space="preserve">For ‘Self-introduction’ and ‘Study Plan’, </w:t>
      </w:r>
      <w:r w:rsidRPr="002869BC">
        <w:rPr>
          <w:rFonts w:ascii="돋움" w:eastAsia="돋움" w:hAnsi="돋움" w:hint="eastAsia"/>
          <w:b/>
          <w:color w:val="FF0000"/>
          <w:sz w:val="24"/>
          <w:u w:val="single"/>
        </w:rPr>
        <w:t>please do not write the name ‘Kangwon National University’</w:t>
      </w:r>
      <w:r w:rsidRPr="002869BC">
        <w:rPr>
          <w:rFonts w:ascii="돋움" w:eastAsia="돋움" w:hAnsi="돋움" w:hint="eastAsia"/>
          <w:sz w:val="24"/>
        </w:rPr>
        <w:t xml:space="preserve"> because </w:t>
      </w:r>
      <w:r w:rsidR="00DE0BE3" w:rsidRPr="002869BC">
        <w:rPr>
          <w:rFonts w:ascii="돋움" w:eastAsia="돋움" w:hAnsi="돋움" w:hint="eastAsia"/>
          <w:sz w:val="24"/>
        </w:rPr>
        <w:t xml:space="preserve">the </w:t>
      </w:r>
      <w:r w:rsidRPr="002869BC">
        <w:rPr>
          <w:rFonts w:ascii="돋움" w:eastAsia="돋움" w:hAnsi="돋움" w:hint="eastAsia"/>
          <w:sz w:val="24"/>
        </w:rPr>
        <w:t xml:space="preserve">Korean Government does not want to give any information to the judges </w:t>
      </w:r>
      <w:r w:rsidR="001A08DE" w:rsidRPr="002869BC">
        <w:rPr>
          <w:rFonts w:ascii="돋움" w:eastAsia="돋움" w:hAnsi="돋움" w:hint="eastAsia"/>
          <w:sz w:val="24"/>
        </w:rPr>
        <w:t xml:space="preserve">about the requesting university </w:t>
      </w:r>
      <w:r w:rsidRPr="002869BC">
        <w:rPr>
          <w:rFonts w:ascii="돋움" w:eastAsia="돋움" w:hAnsi="돋움" w:hint="eastAsia"/>
          <w:sz w:val="24"/>
        </w:rPr>
        <w:t>for a fair ev</w:t>
      </w:r>
      <w:r w:rsidR="00291B01" w:rsidRPr="002869BC">
        <w:rPr>
          <w:rFonts w:ascii="돋움" w:eastAsia="돋움" w:hAnsi="돋움" w:hint="eastAsia"/>
          <w:sz w:val="24"/>
        </w:rPr>
        <w:t>a</w:t>
      </w:r>
      <w:r w:rsidRPr="002869BC">
        <w:rPr>
          <w:rFonts w:ascii="돋움" w:eastAsia="돋움" w:hAnsi="돋움" w:hint="eastAsia"/>
          <w:sz w:val="24"/>
        </w:rPr>
        <w:t>luation.</w:t>
      </w:r>
      <w:r w:rsidR="008A4D10" w:rsidRPr="002869BC">
        <w:rPr>
          <w:rFonts w:ascii="돋움" w:eastAsia="돋움" w:hAnsi="돋움" w:hint="eastAsia"/>
          <w:sz w:val="24"/>
        </w:rPr>
        <w:t xml:space="preserve"> </w:t>
      </w:r>
    </w:p>
    <w:p w:rsidR="009E2C81" w:rsidRPr="002869BC" w:rsidRDefault="008A4D10" w:rsidP="00E179E8">
      <w:pPr>
        <w:ind w:leftChars="150" w:left="300"/>
        <w:jc w:val="left"/>
        <w:rPr>
          <w:rFonts w:ascii="돋움" w:eastAsia="돋움" w:hAnsi="돋움" w:hint="eastAsia"/>
          <w:sz w:val="24"/>
          <w:u w:val="single"/>
        </w:rPr>
      </w:pPr>
      <w:r w:rsidRPr="002869BC">
        <w:rPr>
          <w:rFonts w:ascii="돋움" w:eastAsia="돋움" w:hAnsi="돋움" w:hint="eastAsia"/>
          <w:sz w:val="24"/>
        </w:rPr>
        <w:t xml:space="preserve">* </w:t>
      </w:r>
      <w:r w:rsidRPr="002869BC">
        <w:rPr>
          <w:rFonts w:ascii="돋움" w:eastAsia="돋움" w:hAnsi="돋움" w:hint="eastAsia"/>
          <w:sz w:val="24"/>
          <w:u w:val="single"/>
        </w:rPr>
        <w:t>If we find that students wrote down the name Kangwon National University, we will exclude the student when recommending.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35"/>
        <w:gridCol w:w="4819"/>
        <w:gridCol w:w="794"/>
      </w:tblGrid>
      <w:tr w:rsidR="00BB19D9" w:rsidRPr="002869BC" w:rsidTr="00AE13EC">
        <w:tc>
          <w:tcPr>
            <w:tcW w:w="1305" w:type="dxa"/>
          </w:tcPr>
          <w:p w:rsidR="008A08FE" w:rsidRPr="002869BC" w:rsidRDefault="008A08FE" w:rsidP="009E2C81">
            <w:pPr>
              <w:rPr>
                <w:rFonts w:ascii="돋움" w:eastAsia="돋움" w:hAnsi="돋움" w:hint="eastAsia"/>
                <w:b/>
                <w:sz w:val="24"/>
              </w:rPr>
            </w:pPr>
          </w:p>
        </w:tc>
        <w:tc>
          <w:tcPr>
            <w:tcW w:w="2779" w:type="dxa"/>
          </w:tcPr>
          <w:p w:rsidR="008A08FE" w:rsidRPr="002869BC" w:rsidRDefault="008A08FE" w:rsidP="009E2C81">
            <w:pPr>
              <w:rPr>
                <w:rFonts w:ascii="돋움" w:eastAsia="돋움" w:hAnsi="돋움" w:hint="eastAsia"/>
                <w:b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sz w:val="24"/>
              </w:rPr>
              <w:t>Document</w:t>
            </w:r>
            <w:r w:rsidR="00E44E44" w:rsidRPr="002869BC">
              <w:rPr>
                <w:rFonts w:ascii="돋움" w:eastAsia="돋움" w:hAnsi="돋움" w:hint="eastAsia"/>
                <w:b/>
                <w:sz w:val="24"/>
              </w:rPr>
              <w:t>s</w:t>
            </w:r>
          </w:p>
        </w:tc>
        <w:tc>
          <w:tcPr>
            <w:tcW w:w="4656" w:type="dxa"/>
          </w:tcPr>
          <w:p w:rsidR="008A08FE" w:rsidRPr="002869BC" w:rsidRDefault="002D1FFB" w:rsidP="009E2C81">
            <w:pPr>
              <w:rPr>
                <w:rFonts w:ascii="돋움" w:eastAsia="돋움" w:hAnsi="돋움" w:hint="eastAsia"/>
                <w:b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sz w:val="24"/>
              </w:rPr>
              <w:t>Detail</w:t>
            </w:r>
            <w:r w:rsidR="00E44E44" w:rsidRPr="002869BC">
              <w:rPr>
                <w:rFonts w:ascii="돋움" w:eastAsia="돋움" w:hAnsi="돋움" w:hint="eastAsia"/>
                <w:b/>
                <w:sz w:val="24"/>
              </w:rPr>
              <w:t>s</w:t>
            </w:r>
          </w:p>
        </w:tc>
        <w:tc>
          <w:tcPr>
            <w:tcW w:w="790" w:type="dxa"/>
          </w:tcPr>
          <w:p w:rsidR="008A08FE" w:rsidRPr="002869BC" w:rsidRDefault="00E412DA" w:rsidP="009E2C81">
            <w:pPr>
              <w:rPr>
                <w:rFonts w:ascii="돋움" w:eastAsia="돋움" w:hAnsi="돋움" w:hint="eastAsia"/>
                <w:b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sz w:val="24"/>
              </w:rPr>
              <w:t>Point</w:t>
            </w:r>
          </w:p>
        </w:tc>
      </w:tr>
      <w:tr w:rsidR="00BB19D9" w:rsidRPr="002869BC" w:rsidTr="00383E1C">
        <w:trPr>
          <w:trHeight w:val="366"/>
        </w:trPr>
        <w:tc>
          <w:tcPr>
            <w:tcW w:w="1308" w:type="dxa"/>
            <w:vMerge w:val="restart"/>
            <w:vAlign w:val="center"/>
          </w:tcPr>
          <w:p w:rsidR="001A08DE" w:rsidRPr="002869BC" w:rsidRDefault="001A08DE" w:rsidP="00AE13E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Mandatory</w:t>
            </w:r>
          </w:p>
        </w:tc>
        <w:tc>
          <w:tcPr>
            <w:tcW w:w="2835" w:type="dxa"/>
          </w:tcPr>
          <w:p w:rsidR="001A08DE" w:rsidRPr="002869BC" w:rsidRDefault="001A08DE" w:rsidP="009E2C81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Application form</w:t>
            </w:r>
          </w:p>
        </w:tc>
        <w:tc>
          <w:tcPr>
            <w:tcW w:w="4819" w:type="dxa"/>
          </w:tcPr>
          <w:p w:rsidR="001A08DE" w:rsidRPr="002869BC" w:rsidRDefault="008A4D10" w:rsidP="009E2C81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(KNU application form)</w:t>
            </w:r>
          </w:p>
        </w:tc>
        <w:tc>
          <w:tcPr>
            <w:tcW w:w="794" w:type="dxa"/>
          </w:tcPr>
          <w:p w:rsidR="001A08DE" w:rsidRPr="002869BC" w:rsidRDefault="001A08DE" w:rsidP="009E2C81">
            <w:pPr>
              <w:rPr>
                <w:rFonts w:ascii="돋움" w:eastAsia="돋움" w:hAnsi="돋움" w:hint="eastAsia"/>
                <w:sz w:val="24"/>
              </w:rPr>
            </w:pPr>
          </w:p>
        </w:tc>
      </w:tr>
      <w:tr w:rsidR="00BB19D9" w:rsidRPr="002869BC" w:rsidTr="00E44E44">
        <w:tc>
          <w:tcPr>
            <w:tcW w:w="1308" w:type="dxa"/>
            <w:vMerge/>
            <w:vAlign w:val="center"/>
          </w:tcPr>
          <w:p w:rsidR="001A08DE" w:rsidRPr="002869BC" w:rsidRDefault="001A08DE" w:rsidP="00AE13EC">
            <w:pPr>
              <w:jc w:val="center"/>
              <w:rPr>
                <w:rFonts w:ascii="돋움" w:eastAsia="돋움" w:hAnsi="돋움" w:hint="eastAsia"/>
                <w:sz w:val="24"/>
              </w:rPr>
            </w:pPr>
          </w:p>
        </w:tc>
        <w:tc>
          <w:tcPr>
            <w:tcW w:w="2835" w:type="dxa"/>
          </w:tcPr>
          <w:p w:rsidR="00E179E8" w:rsidRPr="002869BC" w:rsidRDefault="001A08DE" w:rsidP="00353026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Two copies of TOR</w:t>
            </w:r>
          </w:p>
          <w:p w:rsidR="001A08DE" w:rsidRPr="002869BC" w:rsidRDefault="001A08DE" w:rsidP="00353026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(Transcript of Records)</w:t>
            </w:r>
          </w:p>
        </w:tc>
        <w:tc>
          <w:tcPr>
            <w:tcW w:w="4819" w:type="dxa"/>
          </w:tcPr>
          <w:p w:rsidR="001A08DE" w:rsidRPr="002869BC" w:rsidRDefault="00E44E44" w:rsidP="008A08FE">
            <w:pPr>
              <w:rPr>
                <w:rFonts w:ascii="돋움" w:eastAsia="돋움" w:hAnsi="돋움" w:hint="eastAsia"/>
                <w:color w:val="1F497D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S</w:t>
            </w:r>
            <w:r w:rsidR="001A08DE" w:rsidRPr="002869BC">
              <w:rPr>
                <w:rFonts w:ascii="돋움" w:eastAsia="돋움" w:hAnsi="돋움" w:hint="eastAsia"/>
                <w:sz w:val="24"/>
              </w:rPr>
              <w:t xml:space="preserve">hould be expressed </w:t>
            </w:r>
            <w:r w:rsidR="00756141" w:rsidRPr="002869BC">
              <w:rPr>
                <w:rFonts w:ascii="돋움" w:eastAsia="돋움" w:hAnsi="돋움" w:hint="eastAsia"/>
                <w:b/>
                <w:sz w:val="24"/>
                <w:u w:val="single"/>
              </w:rPr>
              <w:t>in</w:t>
            </w:r>
            <w:r w:rsidR="001A08DE" w:rsidRPr="002869BC">
              <w:rPr>
                <w:rFonts w:ascii="돋움" w:eastAsia="돋움" w:hAnsi="돋움" w:hint="eastAsia"/>
                <w:b/>
                <w:sz w:val="24"/>
                <w:u w:val="single"/>
              </w:rPr>
              <w:t xml:space="preserve"> percentage</w:t>
            </w:r>
          </w:p>
          <w:p w:rsidR="001A08DE" w:rsidRPr="002869BC" w:rsidRDefault="001A08DE" w:rsidP="009E2C81">
            <w:pPr>
              <w:rPr>
                <w:rFonts w:ascii="돋움" w:eastAsia="돋움" w:hAnsi="돋움"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1A08DE" w:rsidRPr="002869BC" w:rsidRDefault="00353026" w:rsidP="00383E1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50</w:t>
            </w:r>
          </w:p>
        </w:tc>
      </w:tr>
      <w:tr w:rsidR="00BB19D9" w:rsidRPr="002869BC" w:rsidTr="00E44E44">
        <w:tc>
          <w:tcPr>
            <w:tcW w:w="1308" w:type="dxa"/>
            <w:vMerge/>
            <w:vAlign w:val="center"/>
          </w:tcPr>
          <w:p w:rsidR="001A08DE" w:rsidRPr="002869BC" w:rsidRDefault="001A08DE" w:rsidP="00AE13EC">
            <w:pPr>
              <w:jc w:val="center"/>
              <w:rPr>
                <w:rFonts w:ascii="돋움" w:eastAsia="돋움" w:hAnsi="돋움" w:hint="eastAsia"/>
                <w:sz w:val="24"/>
              </w:rPr>
            </w:pPr>
          </w:p>
        </w:tc>
        <w:tc>
          <w:tcPr>
            <w:tcW w:w="2835" w:type="dxa"/>
          </w:tcPr>
          <w:p w:rsidR="001A08DE" w:rsidRPr="002869BC" w:rsidRDefault="001A08DE" w:rsidP="009E2C81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Self-introduction</w:t>
            </w:r>
          </w:p>
          <w:p w:rsidR="00383E1C" w:rsidRPr="002869BC" w:rsidRDefault="001A08DE" w:rsidP="009E2C81">
            <w:pPr>
              <w:rPr>
                <w:rFonts w:ascii="돋움" w:eastAsia="돋움" w:hAnsi="돋움" w:hint="eastAsia"/>
                <w:b/>
                <w:color w:val="FF0000"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color w:val="FF0000"/>
                <w:sz w:val="24"/>
              </w:rPr>
              <w:t xml:space="preserve">(Do not show </w:t>
            </w:r>
          </w:p>
          <w:p w:rsidR="001A08DE" w:rsidRPr="002869BC" w:rsidRDefault="001A08DE" w:rsidP="009E2C81">
            <w:pPr>
              <w:rPr>
                <w:rFonts w:ascii="돋움" w:eastAsia="돋움" w:hAnsi="돋움" w:hint="eastAsia"/>
                <w:b/>
                <w:color w:val="FF0000"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color w:val="FF0000"/>
                <w:sz w:val="24"/>
              </w:rPr>
              <w:t>the name KNU)</w:t>
            </w:r>
          </w:p>
        </w:tc>
        <w:tc>
          <w:tcPr>
            <w:tcW w:w="4819" w:type="dxa"/>
          </w:tcPr>
          <w:p w:rsidR="001A08DE" w:rsidRPr="002869BC" w:rsidRDefault="001A08DE" w:rsidP="00C911AB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Including volunteer work(if you have done</w:t>
            </w:r>
            <w:r w:rsidR="00756141" w:rsidRPr="002869BC">
              <w:rPr>
                <w:rFonts w:ascii="돋움" w:eastAsia="돋움" w:hAnsi="돋움" w:hint="eastAsia"/>
                <w:sz w:val="24"/>
              </w:rPr>
              <w:t xml:space="preserve"> any</w:t>
            </w:r>
            <w:r w:rsidRPr="002869BC">
              <w:rPr>
                <w:rFonts w:ascii="돋움" w:eastAsia="돋움" w:hAnsi="돋움" w:hint="eastAsia"/>
                <w:sz w:val="24"/>
              </w:rPr>
              <w:t>) and future plan</w:t>
            </w:r>
            <w:r w:rsidR="00756141" w:rsidRPr="002869BC">
              <w:rPr>
                <w:rFonts w:ascii="돋움" w:eastAsia="돋움" w:hAnsi="돋움" w:hint="eastAsia"/>
                <w:sz w:val="24"/>
              </w:rPr>
              <w:t>s</w:t>
            </w:r>
            <w:r w:rsidRPr="002869BC">
              <w:rPr>
                <w:rFonts w:ascii="돋움" w:eastAsia="돋움" w:hAnsi="돋움" w:hint="eastAsia"/>
                <w:sz w:val="24"/>
              </w:rPr>
              <w:t xml:space="preserve"> after studying in Korea</w:t>
            </w:r>
            <w:r w:rsidR="00E44E44" w:rsidRPr="002869BC">
              <w:rPr>
                <w:rFonts w:ascii="돋움" w:eastAsia="돋움" w:hAnsi="돋움" w:hint="eastAsia"/>
                <w:sz w:val="24"/>
              </w:rPr>
              <w:t xml:space="preserve"> (based on studying experience in Korea)</w:t>
            </w:r>
            <w:r w:rsidRPr="002869BC">
              <w:rPr>
                <w:rFonts w:ascii="돋움" w:eastAsia="돋움" w:hAnsi="돋움" w:hint="eastAsia"/>
                <w:sz w:val="24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1A08DE" w:rsidRPr="002869BC" w:rsidRDefault="00353026" w:rsidP="00383E1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10</w:t>
            </w:r>
          </w:p>
        </w:tc>
      </w:tr>
      <w:tr w:rsidR="00BB19D9" w:rsidRPr="002869BC" w:rsidTr="00E44E44">
        <w:tc>
          <w:tcPr>
            <w:tcW w:w="1308" w:type="dxa"/>
            <w:vMerge/>
            <w:vAlign w:val="center"/>
          </w:tcPr>
          <w:p w:rsidR="001A08DE" w:rsidRPr="002869BC" w:rsidRDefault="001A08DE" w:rsidP="00AE13EC">
            <w:pPr>
              <w:jc w:val="center"/>
              <w:rPr>
                <w:rFonts w:ascii="돋움" w:eastAsia="돋움" w:hAnsi="돋움" w:hint="eastAsia"/>
                <w:sz w:val="24"/>
              </w:rPr>
            </w:pPr>
          </w:p>
        </w:tc>
        <w:tc>
          <w:tcPr>
            <w:tcW w:w="2835" w:type="dxa"/>
          </w:tcPr>
          <w:p w:rsidR="001A08DE" w:rsidRPr="002869BC" w:rsidRDefault="001A08DE" w:rsidP="009E2C81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Two copies of Study Plan</w:t>
            </w:r>
          </w:p>
          <w:p w:rsidR="00383E1C" w:rsidRPr="002869BC" w:rsidRDefault="001A08DE" w:rsidP="009E2C81">
            <w:pPr>
              <w:rPr>
                <w:rFonts w:ascii="돋움" w:eastAsia="돋움" w:hAnsi="돋움" w:hint="eastAsia"/>
                <w:b/>
                <w:color w:val="FF0000"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color w:val="FF0000"/>
                <w:sz w:val="24"/>
              </w:rPr>
              <w:t xml:space="preserve">(Do not show </w:t>
            </w:r>
          </w:p>
          <w:p w:rsidR="001A08DE" w:rsidRPr="002869BC" w:rsidRDefault="001A08DE" w:rsidP="009E2C81">
            <w:pPr>
              <w:rPr>
                <w:rFonts w:ascii="돋움" w:eastAsia="돋움" w:hAnsi="돋움" w:hint="eastAsia"/>
                <w:b/>
                <w:color w:val="FF0000"/>
                <w:sz w:val="24"/>
              </w:rPr>
            </w:pPr>
            <w:r w:rsidRPr="002869BC">
              <w:rPr>
                <w:rFonts w:ascii="돋움" w:eastAsia="돋움" w:hAnsi="돋움" w:hint="eastAsia"/>
                <w:b/>
                <w:color w:val="FF0000"/>
                <w:sz w:val="24"/>
              </w:rPr>
              <w:t>the name KNU)</w:t>
            </w:r>
          </w:p>
        </w:tc>
        <w:tc>
          <w:tcPr>
            <w:tcW w:w="4819" w:type="dxa"/>
          </w:tcPr>
          <w:p w:rsidR="001A08DE" w:rsidRPr="002869BC" w:rsidRDefault="00756141" w:rsidP="00C911AB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M</w:t>
            </w:r>
            <w:r w:rsidR="001A08DE" w:rsidRPr="002869BC">
              <w:rPr>
                <w:rFonts w:ascii="돋움" w:eastAsia="돋움" w:hAnsi="돋움" w:hint="eastAsia"/>
                <w:sz w:val="24"/>
              </w:rPr>
              <w:t xml:space="preserve">otivation of participating in the Exchange Program, </w:t>
            </w:r>
            <w:r w:rsidR="00CA598F" w:rsidRPr="002869BC">
              <w:rPr>
                <w:rFonts w:ascii="돋움" w:eastAsia="돋움" w:hAnsi="돋움" w:hint="eastAsia"/>
                <w:sz w:val="24"/>
              </w:rPr>
              <w:t xml:space="preserve">objective </w:t>
            </w:r>
            <w:r w:rsidR="00C911AB" w:rsidRPr="002869BC">
              <w:rPr>
                <w:rFonts w:ascii="돋움" w:eastAsia="돋움" w:hAnsi="돋움" w:hint="eastAsia"/>
                <w:sz w:val="24"/>
              </w:rPr>
              <w:t>in</w:t>
            </w:r>
            <w:r w:rsidR="00CA598F" w:rsidRPr="002869BC">
              <w:rPr>
                <w:rFonts w:ascii="돋움" w:eastAsia="돋움" w:hAnsi="돋움" w:hint="eastAsia"/>
                <w:sz w:val="24"/>
              </w:rPr>
              <w:t xml:space="preserve"> academic</w:t>
            </w:r>
            <w:r w:rsidR="001A08DE" w:rsidRPr="002869BC">
              <w:rPr>
                <w:rFonts w:ascii="돋움" w:eastAsia="돋움" w:hAnsi="돋움" w:hint="eastAsia"/>
                <w:sz w:val="24"/>
              </w:rPr>
              <w:t xml:space="preserve"> achievements </w:t>
            </w:r>
            <w:r w:rsidR="00CA598F" w:rsidRPr="002869BC">
              <w:rPr>
                <w:rFonts w:ascii="돋움" w:eastAsia="돋움" w:hAnsi="돋움" w:hint="eastAsia"/>
                <w:sz w:val="24"/>
              </w:rPr>
              <w:t>during</w:t>
            </w:r>
            <w:r w:rsidR="001A08DE" w:rsidRPr="002869BC">
              <w:rPr>
                <w:rFonts w:ascii="돋움" w:eastAsia="돋움" w:hAnsi="돋움" w:hint="eastAsia"/>
                <w:sz w:val="24"/>
              </w:rPr>
              <w:t xml:space="preserve"> th</w:t>
            </w:r>
            <w:r w:rsidR="00CA598F" w:rsidRPr="002869BC">
              <w:rPr>
                <w:rFonts w:ascii="돋움" w:eastAsia="돋움" w:hAnsi="돋움" w:hint="eastAsia"/>
                <w:sz w:val="24"/>
              </w:rPr>
              <w:t>is</w:t>
            </w:r>
            <w:r w:rsidR="001A08DE" w:rsidRPr="002869BC">
              <w:rPr>
                <w:rFonts w:ascii="돋움" w:eastAsia="돋움" w:hAnsi="돋움" w:hint="eastAsia"/>
                <w:sz w:val="24"/>
              </w:rPr>
              <w:t xml:space="preserve"> program</w:t>
            </w:r>
            <w:r w:rsidR="00CA598F" w:rsidRPr="002869BC">
              <w:rPr>
                <w:rFonts w:ascii="돋움" w:eastAsia="돋움" w:hAnsi="돋움" w:hint="eastAsia"/>
                <w:sz w:val="24"/>
              </w:rPr>
              <w:t xml:space="preserve"> and what you are studying now at your home university</w:t>
            </w:r>
            <w:r w:rsidR="001A08DE" w:rsidRPr="002869BC">
              <w:rPr>
                <w:rFonts w:ascii="돋움" w:eastAsia="돋움" w:hAnsi="돋움" w:hint="eastAsia"/>
                <w:sz w:val="24"/>
              </w:rPr>
              <w:t xml:space="preserve"> should be precisely and fully explained</w:t>
            </w:r>
            <w:r w:rsidR="00DE5ACD" w:rsidRPr="002869BC">
              <w:rPr>
                <w:rFonts w:ascii="돋움" w:eastAsia="돋움" w:hAnsi="돋움" w:hint="eastAsia"/>
                <w:sz w:val="24"/>
              </w:rPr>
              <w:t>.</w:t>
            </w:r>
          </w:p>
        </w:tc>
        <w:tc>
          <w:tcPr>
            <w:tcW w:w="794" w:type="dxa"/>
            <w:vAlign w:val="center"/>
          </w:tcPr>
          <w:p w:rsidR="001A08DE" w:rsidRPr="002869BC" w:rsidRDefault="00353026" w:rsidP="00383E1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10</w:t>
            </w:r>
          </w:p>
        </w:tc>
      </w:tr>
      <w:tr w:rsidR="00AE13EC" w:rsidRPr="002869BC" w:rsidTr="00E44E44">
        <w:tc>
          <w:tcPr>
            <w:tcW w:w="1308" w:type="dxa"/>
            <w:vMerge w:val="restart"/>
            <w:vAlign w:val="center"/>
          </w:tcPr>
          <w:p w:rsidR="00AE13EC" w:rsidRPr="002869BC" w:rsidRDefault="00AE13EC" w:rsidP="00AE13E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Optional</w:t>
            </w:r>
          </w:p>
        </w:tc>
        <w:tc>
          <w:tcPr>
            <w:tcW w:w="2835" w:type="dxa"/>
          </w:tcPr>
          <w:p w:rsidR="00AE13EC" w:rsidRPr="002869BC" w:rsidRDefault="00AE13EC" w:rsidP="008A4D10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 xml:space="preserve">Two copies of original </w:t>
            </w:r>
          </w:p>
          <w:p w:rsidR="00AE13EC" w:rsidRPr="002869BC" w:rsidRDefault="00AE13EC" w:rsidP="008A4D10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 xml:space="preserve">TOPIK certificate </w:t>
            </w:r>
          </w:p>
        </w:tc>
        <w:tc>
          <w:tcPr>
            <w:tcW w:w="4819" w:type="dxa"/>
          </w:tcPr>
          <w:p w:rsidR="00AE13EC" w:rsidRPr="002869BC" w:rsidRDefault="00AE13EC" w:rsidP="008A4D10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Issued within 2 years</w:t>
            </w:r>
          </w:p>
        </w:tc>
        <w:tc>
          <w:tcPr>
            <w:tcW w:w="794" w:type="dxa"/>
            <w:vMerge w:val="restart"/>
            <w:vAlign w:val="center"/>
          </w:tcPr>
          <w:p w:rsidR="00AE13EC" w:rsidRPr="002869BC" w:rsidRDefault="00AE13EC" w:rsidP="00383E1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20</w:t>
            </w:r>
          </w:p>
        </w:tc>
      </w:tr>
      <w:tr w:rsidR="00AE13EC" w:rsidRPr="002869BC" w:rsidTr="00E44E44">
        <w:tc>
          <w:tcPr>
            <w:tcW w:w="1305" w:type="dxa"/>
            <w:vMerge/>
          </w:tcPr>
          <w:p w:rsidR="00AE13EC" w:rsidRPr="002869BC" w:rsidRDefault="00AE13EC" w:rsidP="009E2C81">
            <w:pPr>
              <w:rPr>
                <w:rFonts w:ascii="돋움" w:eastAsia="돋움" w:hAnsi="돋움" w:hint="eastAsia"/>
                <w:sz w:val="24"/>
              </w:rPr>
            </w:pPr>
          </w:p>
        </w:tc>
        <w:tc>
          <w:tcPr>
            <w:tcW w:w="2779" w:type="dxa"/>
          </w:tcPr>
          <w:p w:rsidR="00AE13EC" w:rsidRPr="002869BC" w:rsidRDefault="00AE13EC" w:rsidP="008A4D10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 xml:space="preserve">Two copies of original </w:t>
            </w:r>
          </w:p>
          <w:p w:rsidR="00AE13EC" w:rsidRPr="002869BC" w:rsidRDefault="00AE13EC" w:rsidP="008A4D10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English test certificate .</w:t>
            </w:r>
          </w:p>
        </w:tc>
        <w:tc>
          <w:tcPr>
            <w:tcW w:w="4656" w:type="dxa"/>
          </w:tcPr>
          <w:p w:rsidR="00AE13EC" w:rsidRPr="002869BC" w:rsidRDefault="00AE13EC" w:rsidP="00FB2E00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Issued within 2 years.</w:t>
            </w:r>
          </w:p>
        </w:tc>
        <w:tc>
          <w:tcPr>
            <w:tcW w:w="790" w:type="dxa"/>
            <w:vMerge/>
            <w:vAlign w:val="center"/>
          </w:tcPr>
          <w:p w:rsidR="00AE13EC" w:rsidRPr="002869BC" w:rsidRDefault="00AE13EC" w:rsidP="00383E1C">
            <w:pPr>
              <w:jc w:val="center"/>
              <w:rPr>
                <w:rFonts w:ascii="돋움" w:eastAsia="돋움" w:hAnsi="돋움" w:hint="eastAsia"/>
                <w:sz w:val="24"/>
              </w:rPr>
            </w:pPr>
          </w:p>
        </w:tc>
      </w:tr>
      <w:tr w:rsidR="00BB19D9" w:rsidRPr="002869BC" w:rsidTr="00E44E44">
        <w:tc>
          <w:tcPr>
            <w:tcW w:w="1305" w:type="dxa"/>
            <w:vMerge/>
          </w:tcPr>
          <w:p w:rsidR="008F4ED4" w:rsidRPr="002869BC" w:rsidRDefault="008F4ED4" w:rsidP="009E2C81">
            <w:pPr>
              <w:rPr>
                <w:rFonts w:ascii="돋움" w:eastAsia="돋움" w:hAnsi="돋움" w:hint="eastAsia"/>
                <w:sz w:val="24"/>
              </w:rPr>
            </w:pPr>
          </w:p>
        </w:tc>
        <w:tc>
          <w:tcPr>
            <w:tcW w:w="2779" w:type="dxa"/>
          </w:tcPr>
          <w:p w:rsidR="00E179E8" w:rsidRPr="002869BC" w:rsidRDefault="008F4ED4" w:rsidP="008F4ED4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Two photocopies of</w:t>
            </w:r>
            <w:r w:rsidR="00A87246" w:rsidRPr="002869BC">
              <w:rPr>
                <w:rFonts w:ascii="돋움" w:eastAsia="돋움" w:hAnsi="돋움" w:hint="eastAsia"/>
                <w:sz w:val="24"/>
              </w:rPr>
              <w:t xml:space="preserve"> </w:t>
            </w:r>
          </w:p>
          <w:p w:rsidR="00E179E8" w:rsidRPr="002869BC" w:rsidRDefault="00A87246" w:rsidP="008F4ED4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 xml:space="preserve">recommendation letter </w:t>
            </w:r>
          </w:p>
          <w:p w:rsidR="00E179E8" w:rsidRPr="002869BC" w:rsidRDefault="00A87246" w:rsidP="008F4ED4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 xml:space="preserve">from the advising </w:t>
            </w:r>
          </w:p>
          <w:p w:rsidR="008F4ED4" w:rsidRPr="002869BC" w:rsidRDefault="00A87246" w:rsidP="008F4ED4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professor.</w:t>
            </w:r>
          </w:p>
        </w:tc>
        <w:tc>
          <w:tcPr>
            <w:tcW w:w="4656" w:type="dxa"/>
          </w:tcPr>
          <w:p w:rsidR="008F4ED4" w:rsidRPr="002869BC" w:rsidRDefault="00A87246" w:rsidP="00A87246">
            <w:pPr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Recommendation letter with full of cliché will get “0” point. Detailed description of the candidate coming from long time supervision should be stated.</w:t>
            </w:r>
          </w:p>
        </w:tc>
        <w:tc>
          <w:tcPr>
            <w:tcW w:w="790" w:type="dxa"/>
            <w:vAlign w:val="center"/>
          </w:tcPr>
          <w:p w:rsidR="008F4ED4" w:rsidRPr="002869BC" w:rsidRDefault="008F4ED4" w:rsidP="00383E1C">
            <w:pPr>
              <w:jc w:val="center"/>
              <w:rPr>
                <w:rFonts w:ascii="돋움" w:eastAsia="돋움" w:hAnsi="돋움" w:hint="eastAsia"/>
                <w:sz w:val="24"/>
              </w:rPr>
            </w:pPr>
            <w:r w:rsidRPr="002869BC">
              <w:rPr>
                <w:rFonts w:ascii="돋움" w:eastAsia="돋움" w:hAnsi="돋움" w:hint="eastAsia"/>
                <w:sz w:val="24"/>
              </w:rPr>
              <w:t>10</w:t>
            </w:r>
          </w:p>
        </w:tc>
      </w:tr>
    </w:tbl>
    <w:p w:rsidR="008A08FE" w:rsidRPr="002869BC" w:rsidRDefault="00756141" w:rsidP="00E412DA">
      <w:pPr>
        <w:numPr>
          <w:ilvl w:val="0"/>
          <w:numId w:val="10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Students from ODA countries</w:t>
      </w:r>
      <w:r w:rsidR="00E412DA" w:rsidRPr="002869BC">
        <w:rPr>
          <w:rFonts w:ascii="돋움" w:eastAsia="돋움" w:hAnsi="돋움" w:hint="eastAsia"/>
          <w:sz w:val="24"/>
        </w:rPr>
        <w:t xml:space="preserve"> will get </w:t>
      </w:r>
      <w:r w:rsidRPr="002869BC">
        <w:rPr>
          <w:rFonts w:ascii="돋움" w:eastAsia="돋움" w:hAnsi="돋움" w:hint="eastAsia"/>
          <w:sz w:val="24"/>
        </w:rPr>
        <w:t xml:space="preserve">an additional </w:t>
      </w:r>
      <w:r w:rsidR="00E412DA" w:rsidRPr="002869BC">
        <w:rPr>
          <w:rFonts w:ascii="돋움" w:eastAsia="돋움" w:hAnsi="돋움" w:hint="eastAsia"/>
          <w:sz w:val="24"/>
        </w:rPr>
        <w:t>10 point</w:t>
      </w:r>
      <w:r w:rsidRPr="002869BC">
        <w:rPr>
          <w:rFonts w:ascii="돋움" w:eastAsia="돋움" w:hAnsi="돋움" w:hint="eastAsia"/>
          <w:sz w:val="24"/>
        </w:rPr>
        <w:t>s</w:t>
      </w:r>
      <w:r w:rsidR="00E412DA" w:rsidRPr="002869BC">
        <w:rPr>
          <w:rFonts w:ascii="돋움" w:eastAsia="돋움" w:hAnsi="돋움" w:hint="eastAsia"/>
          <w:sz w:val="24"/>
        </w:rPr>
        <w:t>.</w:t>
      </w:r>
    </w:p>
    <w:p w:rsidR="008A08FE" w:rsidRPr="002869BC" w:rsidRDefault="00756141" w:rsidP="00DE0BE3">
      <w:pPr>
        <w:numPr>
          <w:ilvl w:val="0"/>
          <w:numId w:val="10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The total</w:t>
      </w:r>
      <w:r w:rsidR="00E412DA" w:rsidRPr="002869BC">
        <w:rPr>
          <w:rFonts w:ascii="돋움" w:eastAsia="돋움" w:hAnsi="돋움" w:hint="eastAsia"/>
          <w:sz w:val="24"/>
        </w:rPr>
        <w:t xml:space="preserve"> is 110</w:t>
      </w:r>
      <w:r w:rsidRPr="002869BC">
        <w:rPr>
          <w:rFonts w:ascii="돋움" w:eastAsia="돋움" w:hAnsi="돋움" w:hint="eastAsia"/>
          <w:sz w:val="24"/>
        </w:rPr>
        <w:t xml:space="preserve"> points</w:t>
      </w:r>
      <w:r w:rsidR="00E412DA" w:rsidRPr="002869BC">
        <w:rPr>
          <w:rFonts w:ascii="돋움" w:eastAsia="돋움" w:hAnsi="돋움" w:hint="eastAsia"/>
          <w:sz w:val="24"/>
        </w:rPr>
        <w:t>.</w:t>
      </w:r>
    </w:p>
    <w:p w:rsidR="00DE0BE3" w:rsidRPr="002869BC" w:rsidRDefault="00DE0BE3" w:rsidP="00DE0BE3">
      <w:pPr>
        <w:numPr>
          <w:ilvl w:val="0"/>
          <w:numId w:val="10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Use the form attached for ‘</w:t>
      </w:r>
      <w:r w:rsidR="00E44E44" w:rsidRPr="002869BC">
        <w:rPr>
          <w:rFonts w:ascii="돋움" w:eastAsia="돋움" w:hAnsi="돋움" w:hint="eastAsia"/>
          <w:sz w:val="24"/>
        </w:rPr>
        <w:t>Application F</w:t>
      </w:r>
      <w:r w:rsidRPr="002869BC">
        <w:rPr>
          <w:rFonts w:ascii="돋움" w:eastAsia="돋움" w:hAnsi="돋움" w:hint="eastAsia"/>
          <w:sz w:val="24"/>
        </w:rPr>
        <w:t>orm’, ‘Self-</w:t>
      </w:r>
      <w:r w:rsidR="00E44E44" w:rsidRPr="002869BC">
        <w:rPr>
          <w:rFonts w:ascii="돋움" w:eastAsia="돋움" w:hAnsi="돋움" w:hint="eastAsia"/>
          <w:sz w:val="24"/>
        </w:rPr>
        <w:t>I</w:t>
      </w:r>
      <w:r w:rsidRPr="002869BC">
        <w:rPr>
          <w:rFonts w:ascii="돋움" w:eastAsia="돋움" w:hAnsi="돋움" w:hint="eastAsia"/>
          <w:sz w:val="24"/>
        </w:rPr>
        <w:t>ntroduction’, and ‘Study Plan’</w:t>
      </w:r>
    </w:p>
    <w:p w:rsidR="001F334D" w:rsidRPr="002869BC" w:rsidRDefault="001F334D" w:rsidP="001F334D">
      <w:pPr>
        <w:ind w:leftChars="-90" w:left="-180" w:firstLineChars="75" w:firstLine="180"/>
        <w:rPr>
          <w:rFonts w:ascii="돋움" w:eastAsia="돋움" w:hAnsi="돋움" w:hint="eastAsia"/>
          <w:sz w:val="24"/>
        </w:rPr>
      </w:pPr>
    </w:p>
    <w:p w:rsidR="008A4D10" w:rsidRPr="002869BC" w:rsidRDefault="00DE0BE3" w:rsidP="00291B01">
      <w:pPr>
        <w:ind w:leftChars="-90" w:left="-180" w:firstLineChars="75" w:firstLine="180"/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-  All</w:t>
      </w:r>
      <w:r w:rsidR="002F722F" w:rsidRPr="002869BC">
        <w:rPr>
          <w:rFonts w:ascii="돋움" w:eastAsia="돋움" w:hAnsi="돋움" w:hint="eastAsia"/>
          <w:sz w:val="24"/>
        </w:rPr>
        <w:t xml:space="preserve"> applicants </w:t>
      </w:r>
      <w:r w:rsidR="008A4D10" w:rsidRPr="002869BC">
        <w:rPr>
          <w:rFonts w:ascii="돋움" w:eastAsia="돋움" w:hAnsi="돋움" w:hint="eastAsia"/>
          <w:sz w:val="24"/>
        </w:rPr>
        <w:t>have to</w:t>
      </w:r>
      <w:r w:rsidR="002F722F" w:rsidRPr="002869BC">
        <w:rPr>
          <w:rFonts w:ascii="돋움" w:eastAsia="돋움" w:hAnsi="돋움" w:hint="eastAsia"/>
          <w:sz w:val="24"/>
        </w:rPr>
        <w:t xml:space="preserve"> send</w:t>
      </w:r>
      <w:r w:rsidR="005D1492" w:rsidRPr="002869BC">
        <w:rPr>
          <w:rFonts w:ascii="돋움" w:eastAsia="돋움" w:hAnsi="돋움" w:hint="eastAsia"/>
          <w:sz w:val="24"/>
        </w:rPr>
        <w:t xml:space="preserve"> the required documents to</w:t>
      </w:r>
      <w:r w:rsidR="00291B01" w:rsidRPr="002869BC">
        <w:rPr>
          <w:rFonts w:ascii="돋움" w:eastAsia="돋움" w:hAnsi="돋움" w:hint="eastAsia"/>
          <w:sz w:val="24"/>
        </w:rPr>
        <w:t xml:space="preserve"> </w:t>
      </w:r>
      <w:hyperlink r:id="rId7" w:history="1">
        <w:r w:rsidR="00291B01" w:rsidRPr="002869BC">
          <w:rPr>
            <w:rStyle w:val="a7"/>
            <w:rFonts w:ascii="돋움" w:eastAsia="돋움" w:hAnsi="돋움" w:hint="eastAsia"/>
            <w:sz w:val="24"/>
          </w:rPr>
          <w:t>intnknu@kangwon.ac.kr</w:t>
        </w:r>
      </w:hyperlink>
      <w:r w:rsidR="005D1492" w:rsidRPr="002869BC">
        <w:rPr>
          <w:rFonts w:ascii="돋움" w:eastAsia="돋움" w:hAnsi="돋움" w:hint="eastAsia"/>
          <w:sz w:val="24"/>
        </w:rPr>
        <w:t xml:space="preserve"> </w:t>
      </w:r>
      <w:r w:rsidR="00E44E44" w:rsidRPr="002869BC">
        <w:rPr>
          <w:rFonts w:ascii="돋움" w:eastAsia="돋움" w:hAnsi="돋움" w:hint="eastAsia"/>
          <w:sz w:val="24"/>
        </w:rPr>
        <w:t>before the dead</w:t>
      </w:r>
      <w:r w:rsidR="00756141" w:rsidRPr="002869BC">
        <w:rPr>
          <w:rFonts w:ascii="돋움" w:eastAsia="돋움" w:hAnsi="돋움" w:hint="eastAsia"/>
          <w:sz w:val="24"/>
        </w:rPr>
        <w:t>line</w:t>
      </w:r>
      <w:r w:rsidR="00291B01" w:rsidRPr="002869BC">
        <w:rPr>
          <w:rFonts w:ascii="돋움" w:eastAsia="돋움" w:hAnsi="돋움" w:hint="eastAsia"/>
          <w:sz w:val="24"/>
        </w:rPr>
        <w:t>.</w:t>
      </w:r>
    </w:p>
    <w:p w:rsidR="0052519C" w:rsidRPr="002869BC" w:rsidRDefault="00FC15E1" w:rsidP="008472F0">
      <w:pPr>
        <w:ind w:leftChars="-90" w:left="-180" w:firstLineChars="75" w:firstLine="177"/>
        <w:rPr>
          <w:rFonts w:ascii="돋움" w:eastAsia="돋움" w:hAnsi="돋움" w:hint="eastAsia"/>
          <w:b/>
          <w:sz w:val="24"/>
          <w:u w:val="single"/>
        </w:rPr>
      </w:pPr>
      <w:r>
        <w:rPr>
          <w:rFonts w:ascii="돋움" w:eastAsia="돋움" w:hAnsi="돋움"/>
          <w:b/>
          <w:sz w:val="24"/>
          <w:u w:val="single"/>
        </w:rPr>
        <w:t xml:space="preserve">* </w:t>
      </w:r>
      <w:r w:rsidR="00C96782" w:rsidRPr="002869BC">
        <w:rPr>
          <w:rFonts w:ascii="돋움" w:eastAsia="돋움" w:hAnsi="돋움" w:hint="eastAsia"/>
          <w:b/>
          <w:sz w:val="24"/>
          <w:u w:val="single"/>
        </w:rPr>
        <w:t xml:space="preserve">Deadline : </w:t>
      </w:r>
      <w:r w:rsidR="00A66616" w:rsidRPr="002869BC">
        <w:rPr>
          <w:rFonts w:ascii="돋움" w:eastAsia="돋움" w:hAnsi="돋움" w:hint="eastAsia"/>
          <w:b/>
          <w:sz w:val="24"/>
          <w:u w:val="single"/>
        </w:rPr>
        <w:t>June 4</w:t>
      </w:r>
      <w:r w:rsidR="008472F0" w:rsidRPr="002869BC">
        <w:rPr>
          <w:rFonts w:ascii="돋움" w:eastAsia="돋움" w:hAnsi="돋움" w:hint="eastAsia"/>
          <w:b/>
          <w:sz w:val="24"/>
          <w:u w:val="single"/>
        </w:rPr>
        <w:t>, 20</w:t>
      </w:r>
      <w:r w:rsidR="00383E1C" w:rsidRPr="002869BC">
        <w:rPr>
          <w:rFonts w:ascii="돋움" w:eastAsia="돋움" w:hAnsi="돋움" w:hint="eastAsia"/>
          <w:b/>
          <w:sz w:val="24"/>
          <w:u w:val="single"/>
        </w:rPr>
        <w:t>21</w:t>
      </w:r>
      <w:r w:rsidR="008472F0" w:rsidRPr="002869BC">
        <w:rPr>
          <w:rFonts w:ascii="돋움" w:eastAsia="돋움" w:hAnsi="돋움" w:hint="eastAsia"/>
          <w:b/>
          <w:sz w:val="24"/>
          <w:u w:val="single"/>
        </w:rPr>
        <w:t xml:space="preserve"> (</w:t>
      </w:r>
      <w:r w:rsidR="008472F0" w:rsidRPr="002869BC">
        <w:rPr>
          <w:rFonts w:ascii="돋움" w:eastAsia="돋움" w:hAnsi="돋움" w:hint="eastAsia"/>
          <w:b/>
          <w:bCs/>
          <w:sz w:val="24"/>
        </w:rPr>
        <w:t>O</w:t>
      </w:r>
      <w:r w:rsidR="00CF2FC1" w:rsidRPr="002869BC">
        <w:rPr>
          <w:rFonts w:ascii="돋움" w:eastAsia="돋움" w:hAnsi="돋움" w:hint="eastAsia"/>
          <w:b/>
          <w:bCs/>
          <w:sz w:val="24"/>
        </w:rPr>
        <w:t>riginal copie</w:t>
      </w:r>
      <w:r w:rsidR="008472F0" w:rsidRPr="002869BC">
        <w:rPr>
          <w:rFonts w:ascii="돋움" w:eastAsia="돋움" w:hAnsi="돋움" w:hint="eastAsia"/>
          <w:b/>
          <w:bCs/>
          <w:sz w:val="24"/>
        </w:rPr>
        <w:t>s also should be submitted</w:t>
      </w:r>
      <w:r w:rsidR="00E44E44" w:rsidRPr="002869BC">
        <w:rPr>
          <w:rFonts w:ascii="돋움" w:eastAsia="돋움" w:hAnsi="돋움" w:hint="eastAsia"/>
          <w:b/>
          <w:bCs/>
          <w:sz w:val="24"/>
        </w:rPr>
        <w:t xml:space="preserve"> by post</w:t>
      </w:r>
      <w:r w:rsidR="00CF2FC1" w:rsidRPr="002869BC">
        <w:rPr>
          <w:rFonts w:ascii="돋움" w:eastAsia="돋움" w:hAnsi="돋움" w:hint="eastAsia"/>
          <w:b/>
          <w:bCs/>
          <w:sz w:val="24"/>
        </w:rPr>
        <w:t>.</w:t>
      </w:r>
      <w:r w:rsidR="008A4D10" w:rsidRPr="002869BC">
        <w:rPr>
          <w:rFonts w:ascii="돋움" w:eastAsia="돋움" w:hAnsi="돋움" w:hint="eastAsia"/>
          <w:b/>
          <w:bCs/>
          <w:sz w:val="24"/>
        </w:rPr>
        <w:t>)</w:t>
      </w:r>
    </w:p>
    <w:p w:rsidR="00291B01" w:rsidRPr="002869BC" w:rsidRDefault="00291B01" w:rsidP="00291B01">
      <w:pPr>
        <w:ind w:leftChars="-90" w:left="-180" w:firstLineChars="75" w:firstLine="180"/>
        <w:rPr>
          <w:rFonts w:ascii="돋움" w:eastAsia="돋움" w:hAnsi="돋움" w:hint="eastAsia"/>
          <w:sz w:val="24"/>
        </w:rPr>
      </w:pPr>
    </w:p>
    <w:p w:rsidR="00876CEA" w:rsidRPr="002869BC" w:rsidRDefault="00876CEA" w:rsidP="005D1492">
      <w:pPr>
        <w:rPr>
          <w:rFonts w:ascii="돋움" w:eastAsia="돋움" w:hAnsi="돋움" w:hint="eastAsia"/>
          <w:b/>
          <w:bCs/>
          <w:sz w:val="24"/>
        </w:rPr>
      </w:pPr>
      <w:r w:rsidRPr="002869BC">
        <w:rPr>
          <w:rFonts w:ascii="돋움" w:eastAsia="돋움" w:hAnsi="돋움" w:hint="eastAsia"/>
          <w:b/>
          <w:bCs/>
          <w:sz w:val="24"/>
        </w:rPr>
        <w:t xml:space="preserve">Remarks </w:t>
      </w:r>
    </w:p>
    <w:p w:rsidR="00876CEA" w:rsidRPr="002869BC" w:rsidRDefault="00876CEA" w:rsidP="00291B01">
      <w:pPr>
        <w:numPr>
          <w:ilvl w:val="0"/>
          <w:numId w:val="9"/>
        </w:numPr>
        <w:rPr>
          <w:rFonts w:ascii="돋움" w:eastAsia="돋움" w:hAnsi="돋움" w:hint="eastAsia"/>
          <w:color w:val="FF0000"/>
          <w:sz w:val="24"/>
        </w:rPr>
      </w:pPr>
      <w:r w:rsidRPr="002869BC">
        <w:rPr>
          <w:rFonts w:ascii="돋움" w:eastAsia="돋움" w:hAnsi="돋움" w:hint="eastAsia"/>
          <w:color w:val="FF0000"/>
          <w:sz w:val="24"/>
        </w:rPr>
        <w:t xml:space="preserve">Please be </w:t>
      </w:r>
      <w:r w:rsidR="00AC3324" w:rsidRPr="002869BC">
        <w:rPr>
          <w:rFonts w:ascii="돋움" w:eastAsia="돋움" w:hAnsi="돋움" w:hint="eastAsia"/>
          <w:color w:val="FF0000"/>
          <w:sz w:val="24"/>
        </w:rPr>
        <w:t xml:space="preserve">reminded that there is </w:t>
      </w:r>
      <w:r w:rsidR="00840EB1" w:rsidRPr="002869BC">
        <w:rPr>
          <w:rFonts w:ascii="돋움" w:eastAsia="돋움" w:hAnsi="돋움" w:hint="eastAsia"/>
          <w:color w:val="FF0000"/>
          <w:sz w:val="24"/>
        </w:rPr>
        <w:t xml:space="preserve">a </w:t>
      </w:r>
      <w:r w:rsidRPr="002869BC">
        <w:rPr>
          <w:rFonts w:ascii="돋움" w:eastAsia="돋움" w:hAnsi="돋움" w:hint="eastAsia"/>
          <w:color w:val="FF0000"/>
          <w:sz w:val="24"/>
        </w:rPr>
        <w:t>possibility</w:t>
      </w:r>
      <w:r w:rsidR="008002C3" w:rsidRPr="002869BC">
        <w:rPr>
          <w:rFonts w:ascii="돋움" w:eastAsia="돋움" w:hAnsi="돋움" w:hint="eastAsia"/>
          <w:color w:val="FF0000"/>
          <w:sz w:val="24"/>
        </w:rPr>
        <w:t xml:space="preserve"> of</w:t>
      </w:r>
      <w:r w:rsidRPr="002869BC">
        <w:rPr>
          <w:rFonts w:ascii="돋움" w:eastAsia="돋움" w:hAnsi="돋움" w:hint="eastAsia"/>
          <w:color w:val="FF0000"/>
          <w:sz w:val="24"/>
        </w:rPr>
        <w:t xml:space="preserve"> </w:t>
      </w:r>
      <w:r w:rsidR="008002C3" w:rsidRPr="002869BC">
        <w:rPr>
          <w:rFonts w:ascii="돋움" w:eastAsia="돋움" w:hAnsi="돋움" w:hint="eastAsia"/>
          <w:color w:val="FF0000"/>
          <w:sz w:val="24"/>
        </w:rPr>
        <w:t>not being selected</w:t>
      </w:r>
      <w:r w:rsidRPr="002869BC">
        <w:rPr>
          <w:rFonts w:ascii="돋움" w:eastAsia="돋움" w:hAnsi="돋움" w:hint="eastAsia"/>
          <w:color w:val="FF0000"/>
          <w:sz w:val="24"/>
        </w:rPr>
        <w:t xml:space="preserve"> </w:t>
      </w:r>
      <w:r w:rsidR="00994C04" w:rsidRPr="002869BC">
        <w:rPr>
          <w:rFonts w:ascii="돋움" w:eastAsia="돋움" w:hAnsi="돋움" w:hint="eastAsia"/>
          <w:color w:val="FF0000"/>
          <w:sz w:val="24"/>
        </w:rPr>
        <w:t>as a GKS beneficiary at the final selection.</w:t>
      </w:r>
    </w:p>
    <w:p w:rsidR="00291B01" w:rsidRPr="002869BC" w:rsidRDefault="00291B01" w:rsidP="00291B01">
      <w:pPr>
        <w:numPr>
          <w:ilvl w:val="0"/>
          <w:numId w:val="9"/>
        </w:numPr>
        <w:rPr>
          <w:rFonts w:ascii="돋움" w:eastAsia="돋움" w:hAnsi="돋움" w:hint="eastAsia"/>
          <w:b/>
          <w:sz w:val="24"/>
          <w:u w:val="single"/>
        </w:rPr>
      </w:pPr>
      <w:r w:rsidRPr="002869BC">
        <w:rPr>
          <w:rFonts w:ascii="돋움" w:eastAsia="돋움" w:hAnsi="돋움" w:hint="eastAsia"/>
          <w:b/>
          <w:sz w:val="24"/>
          <w:u w:val="single"/>
        </w:rPr>
        <w:t xml:space="preserve">The selected students should take </w:t>
      </w:r>
      <w:r w:rsidR="00353026" w:rsidRPr="002869BC">
        <w:rPr>
          <w:rFonts w:ascii="돋움" w:eastAsia="돋움" w:hAnsi="돋움" w:hint="eastAsia"/>
          <w:b/>
          <w:sz w:val="24"/>
          <w:u w:val="single"/>
        </w:rPr>
        <w:t>at least one</w:t>
      </w:r>
      <w:r w:rsidRPr="002869BC">
        <w:rPr>
          <w:rFonts w:ascii="돋움" w:eastAsia="돋움" w:hAnsi="돋움" w:hint="eastAsia"/>
          <w:b/>
          <w:sz w:val="24"/>
          <w:u w:val="single"/>
        </w:rPr>
        <w:t xml:space="preserve"> Korean </w:t>
      </w:r>
      <w:r w:rsidR="00756141" w:rsidRPr="002869BC">
        <w:rPr>
          <w:rFonts w:ascii="돋움" w:eastAsia="돋움" w:hAnsi="돋움" w:hint="eastAsia"/>
          <w:b/>
          <w:sz w:val="24"/>
          <w:u w:val="single"/>
        </w:rPr>
        <w:t>language or Korean culture class</w:t>
      </w:r>
      <w:r w:rsidRPr="002869BC">
        <w:rPr>
          <w:rFonts w:ascii="돋움" w:eastAsia="돋움" w:hAnsi="돋움" w:hint="eastAsia"/>
          <w:b/>
          <w:sz w:val="24"/>
          <w:u w:val="single"/>
        </w:rPr>
        <w:t>.</w:t>
      </w:r>
    </w:p>
    <w:p w:rsidR="00DE7321" w:rsidRPr="002869BC" w:rsidRDefault="00AB34A2" w:rsidP="00F22C38">
      <w:pPr>
        <w:numPr>
          <w:ilvl w:val="0"/>
          <w:numId w:val="9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If yo</w:t>
      </w:r>
      <w:bookmarkStart w:id="0" w:name="_GoBack"/>
      <w:bookmarkEnd w:id="0"/>
      <w:r w:rsidRPr="002869BC">
        <w:rPr>
          <w:rFonts w:ascii="돋움" w:eastAsia="돋움" w:hAnsi="돋움" w:hint="eastAsia"/>
          <w:sz w:val="24"/>
        </w:rPr>
        <w:t xml:space="preserve">u are selected, </w:t>
      </w:r>
      <w:r w:rsidR="00291B01" w:rsidRPr="002869BC">
        <w:rPr>
          <w:rFonts w:ascii="돋움" w:eastAsia="돋움" w:hAnsi="돋움" w:hint="eastAsia"/>
          <w:sz w:val="24"/>
        </w:rPr>
        <w:t xml:space="preserve">you </w:t>
      </w:r>
      <w:r w:rsidR="00756141" w:rsidRPr="002869BC">
        <w:rPr>
          <w:rFonts w:ascii="돋움" w:eastAsia="돋움" w:hAnsi="돋움" w:hint="eastAsia"/>
          <w:sz w:val="24"/>
        </w:rPr>
        <w:t xml:space="preserve">must </w:t>
      </w:r>
      <w:r w:rsidR="00291B01" w:rsidRPr="002869BC">
        <w:rPr>
          <w:rFonts w:ascii="돋움" w:eastAsia="돋움" w:hAnsi="돋움" w:hint="eastAsia"/>
          <w:sz w:val="24"/>
        </w:rPr>
        <w:t xml:space="preserve">submit </w:t>
      </w:r>
      <w:r w:rsidR="00756141" w:rsidRPr="002869BC">
        <w:rPr>
          <w:rFonts w:ascii="돋움" w:eastAsia="돋움" w:hAnsi="돋움" w:hint="eastAsia"/>
          <w:sz w:val="24"/>
        </w:rPr>
        <w:t xml:space="preserve">an </w:t>
      </w:r>
      <w:r w:rsidR="00291B01" w:rsidRPr="002869BC">
        <w:rPr>
          <w:rFonts w:ascii="돋움" w:eastAsia="돋움" w:hAnsi="돋움" w:hint="eastAsia"/>
          <w:sz w:val="24"/>
        </w:rPr>
        <w:t>essa</w:t>
      </w:r>
      <w:r w:rsidR="00DE7321" w:rsidRPr="002869BC">
        <w:rPr>
          <w:rFonts w:ascii="돋움" w:eastAsia="돋움" w:hAnsi="돋움" w:hint="eastAsia"/>
          <w:sz w:val="24"/>
        </w:rPr>
        <w:t xml:space="preserve">y on </w:t>
      </w:r>
      <w:r w:rsidR="00756141" w:rsidRPr="002869BC">
        <w:rPr>
          <w:rFonts w:ascii="돋움" w:eastAsia="돋움" w:hAnsi="돋움" w:hint="eastAsia"/>
          <w:sz w:val="24"/>
        </w:rPr>
        <w:t xml:space="preserve">your </w:t>
      </w:r>
      <w:r w:rsidR="00DE7321" w:rsidRPr="002869BC">
        <w:rPr>
          <w:rFonts w:ascii="돋움" w:eastAsia="돋움" w:hAnsi="돋움" w:hint="eastAsia"/>
          <w:sz w:val="24"/>
        </w:rPr>
        <w:t xml:space="preserve">personal experience to </w:t>
      </w:r>
      <w:r w:rsidR="00756141" w:rsidRPr="002869BC">
        <w:rPr>
          <w:rFonts w:ascii="돋움" w:eastAsia="돋움" w:hAnsi="돋움" w:hint="eastAsia"/>
          <w:sz w:val="24"/>
        </w:rPr>
        <w:t xml:space="preserve">the </w:t>
      </w:r>
      <w:r w:rsidR="00DE7321" w:rsidRPr="002869BC">
        <w:rPr>
          <w:rFonts w:ascii="돋움" w:eastAsia="돋움" w:hAnsi="돋움" w:hint="eastAsia"/>
          <w:sz w:val="24"/>
        </w:rPr>
        <w:t>Korea</w:t>
      </w:r>
      <w:r w:rsidR="00756141" w:rsidRPr="002869BC">
        <w:rPr>
          <w:rFonts w:ascii="돋움" w:eastAsia="돋움" w:hAnsi="돋움" w:hint="eastAsia"/>
          <w:sz w:val="24"/>
        </w:rPr>
        <w:t>n</w:t>
      </w:r>
      <w:r w:rsidR="00DE7321" w:rsidRPr="002869BC">
        <w:rPr>
          <w:rFonts w:ascii="돋움" w:eastAsia="돋움" w:hAnsi="돋움" w:hint="eastAsia"/>
          <w:sz w:val="24"/>
        </w:rPr>
        <w:t xml:space="preserve"> Government before you </w:t>
      </w:r>
      <w:r w:rsidR="00353026" w:rsidRPr="002869BC">
        <w:rPr>
          <w:rFonts w:ascii="돋움" w:eastAsia="돋움" w:hAnsi="돋움" w:hint="eastAsia"/>
          <w:sz w:val="24"/>
        </w:rPr>
        <w:t>go</w:t>
      </w:r>
      <w:r w:rsidR="00DE7321" w:rsidRPr="002869BC">
        <w:rPr>
          <w:rFonts w:ascii="돋움" w:eastAsia="돋움" w:hAnsi="돋움" w:hint="eastAsia"/>
          <w:sz w:val="24"/>
        </w:rPr>
        <w:t xml:space="preserve"> back home.</w:t>
      </w:r>
      <w:r w:rsidR="00CF2FC1" w:rsidRPr="002869BC">
        <w:rPr>
          <w:rFonts w:ascii="돋움" w:eastAsia="돋움" w:hAnsi="돋움" w:hint="eastAsia"/>
          <w:sz w:val="24"/>
        </w:rPr>
        <w:t xml:space="preserve"> (report)</w:t>
      </w:r>
    </w:p>
    <w:p w:rsidR="00436E36" w:rsidRPr="002869BC" w:rsidRDefault="00436E36" w:rsidP="00F22C38">
      <w:pPr>
        <w:numPr>
          <w:ilvl w:val="0"/>
          <w:numId w:val="9"/>
        </w:numPr>
        <w:rPr>
          <w:rFonts w:ascii="돋움" w:eastAsia="돋움" w:hAnsi="돋움" w:hint="eastAsia"/>
          <w:sz w:val="24"/>
        </w:rPr>
      </w:pPr>
      <w:r w:rsidRPr="002869BC">
        <w:rPr>
          <w:rFonts w:ascii="돋움" w:eastAsia="돋움" w:hAnsi="돋움" w:hint="eastAsia"/>
          <w:sz w:val="24"/>
        </w:rPr>
        <w:t>If you are not selected, you can still study in KNU with K-PIES scholarship(exemption of dormitory fee and insurance fee</w:t>
      </w:r>
      <w:r w:rsidR="00DD7723" w:rsidRPr="002869BC">
        <w:rPr>
          <w:rFonts w:ascii="돋움" w:eastAsia="돋움" w:hAnsi="돋움" w:hint="eastAsia"/>
          <w:sz w:val="24"/>
        </w:rPr>
        <w:t xml:space="preserve"> during exchange period</w:t>
      </w:r>
      <w:r w:rsidRPr="002869BC">
        <w:rPr>
          <w:rFonts w:ascii="돋움" w:eastAsia="돋움" w:hAnsi="돋움" w:hint="eastAsia"/>
          <w:sz w:val="24"/>
        </w:rPr>
        <w:t>)</w:t>
      </w:r>
      <w:r w:rsidR="00DD7723" w:rsidRPr="002869BC">
        <w:rPr>
          <w:rFonts w:ascii="돋움" w:eastAsia="돋움" w:hAnsi="돋움" w:hint="eastAsia"/>
          <w:sz w:val="24"/>
        </w:rPr>
        <w:t xml:space="preserve"> upcoming semester.</w:t>
      </w:r>
    </w:p>
    <w:sectPr w:rsidR="00436E36" w:rsidRPr="002869BC" w:rsidSect="002869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E8" w:rsidRDefault="005133E8" w:rsidP="008D0B3B">
      <w:r>
        <w:separator/>
      </w:r>
    </w:p>
  </w:endnote>
  <w:endnote w:type="continuationSeparator" w:id="0">
    <w:p w:rsidR="005133E8" w:rsidRDefault="005133E8" w:rsidP="008D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E8" w:rsidRDefault="005133E8" w:rsidP="008D0B3B">
      <w:r>
        <w:separator/>
      </w:r>
    </w:p>
  </w:footnote>
  <w:footnote w:type="continuationSeparator" w:id="0">
    <w:p w:rsidR="005133E8" w:rsidRDefault="005133E8" w:rsidP="008D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023"/>
    <w:multiLevelType w:val="hybridMultilevel"/>
    <w:tmpl w:val="BA5E5156"/>
    <w:lvl w:ilvl="0" w:tplc="38F2188A">
      <w:start w:val="4"/>
      <w:numFmt w:val="bullet"/>
      <w:lvlText w:val=""/>
      <w:lvlJc w:val="left"/>
      <w:pPr>
        <w:ind w:left="72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15D07125"/>
    <w:multiLevelType w:val="hybridMultilevel"/>
    <w:tmpl w:val="9ACCF28C"/>
    <w:lvl w:ilvl="0" w:tplc="1F008F5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½Å¸íÁ¶" w:hAnsi="½Å¸íÁ¶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40"/>
        </w:tabs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0"/>
        </w:tabs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40"/>
        </w:tabs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40"/>
        </w:tabs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00"/>
      </w:pPr>
    </w:lvl>
  </w:abstractNum>
  <w:abstractNum w:abstractNumId="2" w15:restartNumberingAfterBreak="0">
    <w:nsid w:val="168769E8"/>
    <w:multiLevelType w:val="hybridMultilevel"/>
    <w:tmpl w:val="1674B7D4"/>
    <w:lvl w:ilvl="0" w:tplc="4BAEDF88">
      <w:start w:val="8"/>
      <w:numFmt w:val="bullet"/>
      <w:lvlText w:val="-"/>
      <w:lvlJc w:val="left"/>
      <w:pPr>
        <w:ind w:left="465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1A3C2C7B"/>
    <w:multiLevelType w:val="hybridMultilevel"/>
    <w:tmpl w:val="0776BA98"/>
    <w:lvl w:ilvl="0" w:tplc="37F8B2A6">
      <w:numFmt w:val="bullet"/>
      <w:lvlText w:val="-"/>
      <w:lvlJc w:val="left"/>
      <w:pPr>
        <w:ind w:left="1060" w:hanging="360"/>
      </w:pPr>
      <w:rPr>
        <w:rFonts w:ascii="Times New Roman" w:eastAsia="바탕체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4" w15:restartNumberingAfterBreak="0">
    <w:nsid w:val="27383F03"/>
    <w:multiLevelType w:val="hybridMultilevel"/>
    <w:tmpl w:val="7102E1B8"/>
    <w:lvl w:ilvl="0" w:tplc="0CBA80DC">
      <w:start w:val="1"/>
      <w:numFmt w:val="decimal"/>
      <w:lvlText w:val="%1)"/>
      <w:lvlJc w:val="left"/>
      <w:pPr>
        <w:ind w:left="700" w:hanging="360"/>
      </w:pPr>
      <w:rPr>
        <w:rFonts w:ascii="Times New Roman" w:eastAsia="바탕체" w:hAnsi="Times New Roman" w:cs="Times New Roman"/>
        <w:b w:val="0"/>
        <w:bCs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5" w15:restartNumberingAfterBreak="0">
    <w:nsid w:val="4B734B0A"/>
    <w:multiLevelType w:val="hybridMultilevel"/>
    <w:tmpl w:val="0E24ECAE"/>
    <w:lvl w:ilvl="0" w:tplc="D74AE12C">
      <w:start w:val="1"/>
      <w:numFmt w:val="decimal"/>
      <w:lvlText w:val="%1)"/>
      <w:lvlJc w:val="left"/>
      <w:pPr>
        <w:ind w:left="34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780" w:hanging="400"/>
      </w:pPr>
    </w:lvl>
    <w:lvl w:ilvl="2" w:tplc="0409001B" w:tentative="1">
      <w:start w:val="1"/>
      <w:numFmt w:val="lowerRoman"/>
      <w:lvlText w:val="%3."/>
      <w:lvlJc w:val="right"/>
      <w:pPr>
        <w:ind w:left="1180" w:hanging="400"/>
      </w:pPr>
    </w:lvl>
    <w:lvl w:ilvl="3" w:tplc="0409000F" w:tentative="1">
      <w:start w:val="1"/>
      <w:numFmt w:val="decimal"/>
      <w:lvlText w:val="%4."/>
      <w:lvlJc w:val="left"/>
      <w:pPr>
        <w:ind w:left="1580" w:hanging="400"/>
      </w:pPr>
    </w:lvl>
    <w:lvl w:ilvl="4" w:tplc="04090019" w:tentative="1">
      <w:start w:val="1"/>
      <w:numFmt w:val="upperLetter"/>
      <w:lvlText w:val="%5."/>
      <w:lvlJc w:val="left"/>
      <w:pPr>
        <w:ind w:left="1980" w:hanging="400"/>
      </w:pPr>
    </w:lvl>
    <w:lvl w:ilvl="5" w:tplc="0409001B" w:tentative="1">
      <w:start w:val="1"/>
      <w:numFmt w:val="lowerRoman"/>
      <w:lvlText w:val="%6."/>
      <w:lvlJc w:val="right"/>
      <w:pPr>
        <w:ind w:left="2380" w:hanging="400"/>
      </w:pPr>
    </w:lvl>
    <w:lvl w:ilvl="6" w:tplc="0409000F" w:tentative="1">
      <w:start w:val="1"/>
      <w:numFmt w:val="decimal"/>
      <w:lvlText w:val="%7."/>
      <w:lvlJc w:val="left"/>
      <w:pPr>
        <w:ind w:left="2780" w:hanging="400"/>
      </w:pPr>
    </w:lvl>
    <w:lvl w:ilvl="7" w:tplc="04090019" w:tentative="1">
      <w:start w:val="1"/>
      <w:numFmt w:val="upperLetter"/>
      <w:lvlText w:val="%8."/>
      <w:lvlJc w:val="left"/>
      <w:pPr>
        <w:ind w:left="3180" w:hanging="400"/>
      </w:pPr>
    </w:lvl>
    <w:lvl w:ilvl="8" w:tplc="0409001B" w:tentative="1">
      <w:start w:val="1"/>
      <w:numFmt w:val="lowerRoman"/>
      <w:lvlText w:val="%9."/>
      <w:lvlJc w:val="right"/>
      <w:pPr>
        <w:ind w:left="3580" w:hanging="400"/>
      </w:pPr>
    </w:lvl>
  </w:abstractNum>
  <w:abstractNum w:abstractNumId="6" w15:restartNumberingAfterBreak="0">
    <w:nsid w:val="50EA6EEF"/>
    <w:multiLevelType w:val="hybridMultilevel"/>
    <w:tmpl w:val="C1B246B0"/>
    <w:lvl w:ilvl="0" w:tplc="523642F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440"/>
        </w:tabs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0"/>
        </w:tabs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640"/>
        </w:tabs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2840"/>
        </w:tabs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00"/>
      </w:pPr>
    </w:lvl>
  </w:abstractNum>
  <w:abstractNum w:abstractNumId="7" w15:restartNumberingAfterBreak="0">
    <w:nsid w:val="578D7F33"/>
    <w:multiLevelType w:val="hybridMultilevel"/>
    <w:tmpl w:val="7676137C"/>
    <w:lvl w:ilvl="0" w:tplc="829052DE">
      <w:start w:val="2014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552824"/>
    <w:multiLevelType w:val="hybridMultilevel"/>
    <w:tmpl w:val="BFB87CD6"/>
    <w:lvl w:ilvl="0" w:tplc="67C2D36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80"/>
        </w:tabs>
        <w:ind w:left="6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80"/>
        </w:tabs>
        <w:ind w:left="18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0"/>
        </w:tabs>
        <w:ind w:left="26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80"/>
        </w:tabs>
        <w:ind w:left="30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00"/>
      </w:pPr>
    </w:lvl>
  </w:abstractNum>
  <w:abstractNum w:abstractNumId="9" w15:restartNumberingAfterBreak="0">
    <w:nsid w:val="63AC056D"/>
    <w:multiLevelType w:val="singleLevel"/>
    <w:tmpl w:val="B89CDA32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240"/>
      </w:pPr>
      <w:rPr>
        <w:rFonts w:hint="eastAsia"/>
      </w:rPr>
    </w:lvl>
  </w:abstractNum>
  <w:abstractNum w:abstractNumId="10" w15:restartNumberingAfterBreak="0">
    <w:nsid w:val="63FA4BDD"/>
    <w:multiLevelType w:val="hybridMultilevel"/>
    <w:tmpl w:val="A89A8D08"/>
    <w:lvl w:ilvl="0" w:tplc="AA088B32">
      <w:start w:val="4"/>
      <w:numFmt w:val="bullet"/>
      <w:lvlText w:val=""/>
      <w:lvlJc w:val="left"/>
      <w:pPr>
        <w:ind w:left="72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1" w15:restartNumberingAfterBreak="0">
    <w:nsid w:val="70763D0E"/>
    <w:multiLevelType w:val="hybridMultilevel"/>
    <w:tmpl w:val="8E4EC538"/>
    <w:lvl w:ilvl="0" w:tplc="2194B4B2">
      <w:start w:val="7"/>
      <w:numFmt w:val="bullet"/>
      <w:lvlText w:val=""/>
      <w:lvlJc w:val="left"/>
      <w:pPr>
        <w:ind w:left="48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2" w15:restartNumberingAfterBreak="0">
    <w:nsid w:val="7CA87B40"/>
    <w:multiLevelType w:val="hybridMultilevel"/>
    <w:tmpl w:val="DD18A2BE"/>
    <w:lvl w:ilvl="0" w:tplc="771011D8">
      <w:numFmt w:val="bullet"/>
      <w:lvlText w:val="-"/>
      <w:lvlJc w:val="left"/>
      <w:pPr>
        <w:ind w:left="360" w:hanging="360"/>
      </w:pPr>
      <w:rPr>
        <w:rFonts w:ascii="Times New Roman" w:eastAsia="바탕체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35938"/>
    <w:rsid w:val="00073250"/>
    <w:rsid w:val="000B79B5"/>
    <w:rsid w:val="000D2C86"/>
    <w:rsid w:val="000E5C08"/>
    <w:rsid w:val="000E799C"/>
    <w:rsid w:val="000F4D5E"/>
    <w:rsid w:val="000F6A9D"/>
    <w:rsid w:val="00110E66"/>
    <w:rsid w:val="00113747"/>
    <w:rsid w:val="0011796F"/>
    <w:rsid w:val="0013152C"/>
    <w:rsid w:val="00143BA4"/>
    <w:rsid w:val="00161BB8"/>
    <w:rsid w:val="001636C0"/>
    <w:rsid w:val="00184FD8"/>
    <w:rsid w:val="0019200A"/>
    <w:rsid w:val="0019239C"/>
    <w:rsid w:val="001A08DE"/>
    <w:rsid w:val="001D3AFC"/>
    <w:rsid w:val="001F334D"/>
    <w:rsid w:val="00201A1A"/>
    <w:rsid w:val="0021079B"/>
    <w:rsid w:val="0022128A"/>
    <w:rsid w:val="0022756C"/>
    <w:rsid w:val="00242BDC"/>
    <w:rsid w:val="002575FE"/>
    <w:rsid w:val="00265DC4"/>
    <w:rsid w:val="002829D5"/>
    <w:rsid w:val="0028376B"/>
    <w:rsid w:val="002869BC"/>
    <w:rsid w:val="00291B01"/>
    <w:rsid w:val="002A78E7"/>
    <w:rsid w:val="002B02EA"/>
    <w:rsid w:val="002C1881"/>
    <w:rsid w:val="002D1FFB"/>
    <w:rsid w:val="002E2A96"/>
    <w:rsid w:val="002F722F"/>
    <w:rsid w:val="00310CDA"/>
    <w:rsid w:val="00353026"/>
    <w:rsid w:val="00356415"/>
    <w:rsid w:val="00383E1C"/>
    <w:rsid w:val="00392D66"/>
    <w:rsid w:val="003A1FAD"/>
    <w:rsid w:val="003A4E7A"/>
    <w:rsid w:val="003A6E6F"/>
    <w:rsid w:val="003B207C"/>
    <w:rsid w:val="003B2B69"/>
    <w:rsid w:val="003C2E46"/>
    <w:rsid w:val="003E08E4"/>
    <w:rsid w:val="003F2B73"/>
    <w:rsid w:val="0041313A"/>
    <w:rsid w:val="00436E36"/>
    <w:rsid w:val="00440CE6"/>
    <w:rsid w:val="0045084F"/>
    <w:rsid w:val="00452010"/>
    <w:rsid w:val="004535DA"/>
    <w:rsid w:val="004570B5"/>
    <w:rsid w:val="0046580A"/>
    <w:rsid w:val="00491232"/>
    <w:rsid w:val="005003AB"/>
    <w:rsid w:val="005133E8"/>
    <w:rsid w:val="0052519C"/>
    <w:rsid w:val="00541B2E"/>
    <w:rsid w:val="00542C21"/>
    <w:rsid w:val="0056135D"/>
    <w:rsid w:val="005809C2"/>
    <w:rsid w:val="00583882"/>
    <w:rsid w:val="00586641"/>
    <w:rsid w:val="005C056D"/>
    <w:rsid w:val="005D1492"/>
    <w:rsid w:val="005F1EA4"/>
    <w:rsid w:val="00626AFB"/>
    <w:rsid w:val="00677180"/>
    <w:rsid w:val="00687197"/>
    <w:rsid w:val="006B64AE"/>
    <w:rsid w:val="006B68DF"/>
    <w:rsid w:val="006C7C7F"/>
    <w:rsid w:val="006D5941"/>
    <w:rsid w:val="006D7905"/>
    <w:rsid w:val="006F37DF"/>
    <w:rsid w:val="00756141"/>
    <w:rsid w:val="00760387"/>
    <w:rsid w:val="00764E11"/>
    <w:rsid w:val="00770B0B"/>
    <w:rsid w:val="007A1DA6"/>
    <w:rsid w:val="007B6921"/>
    <w:rsid w:val="007D408F"/>
    <w:rsid w:val="007D4BC5"/>
    <w:rsid w:val="007E359D"/>
    <w:rsid w:val="008002C3"/>
    <w:rsid w:val="008140C2"/>
    <w:rsid w:val="00840884"/>
    <w:rsid w:val="00840EB1"/>
    <w:rsid w:val="008472F0"/>
    <w:rsid w:val="00851726"/>
    <w:rsid w:val="0086013B"/>
    <w:rsid w:val="00871CB7"/>
    <w:rsid w:val="00876CEA"/>
    <w:rsid w:val="008836EF"/>
    <w:rsid w:val="008841F0"/>
    <w:rsid w:val="0088579A"/>
    <w:rsid w:val="00891D4E"/>
    <w:rsid w:val="0089440B"/>
    <w:rsid w:val="00897E4E"/>
    <w:rsid w:val="008A08FE"/>
    <w:rsid w:val="008A17B1"/>
    <w:rsid w:val="008A4D10"/>
    <w:rsid w:val="008A6091"/>
    <w:rsid w:val="008D0B3B"/>
    <w:rsid w:val="008E03C8"/>
    <w:rsid w:val="008E4482"/>
    <w:rsid w:val="008F4ED4"/>
    <w:rsid w:val="008F7761"/>
    <w:rsid w:val="0090493C"/>
    <w:rsid w:val="00911CD6"/>
    <w:rsid w:val="00954367"/>
    <w:rsid w:val="00994C04"/>
    <w:rsid w:val="009D0696"/>
    <w:rsid w:val="009E2C81"/>
    <w:rsid w:val="00A6505B"/>
    <w:rsid w:val="00A6537E"/>
    <w:rsid w:val="00A66616"/>
    <w:rsid w:val="00A71EB3"/>
    <w:rsid w:val="00A83B70"/>
    <w:rsid w:val="00A86D22"/>
    <w:rsid w:val="00A87246"/>
    <w:rsid w:val="00A91073"/>
    <w:rsid w:val="00AB34A2"/>
    <w:rsid w:val="00AB39EB"/>
    <w:rsid w:val="00AC3324"/>
    <w:rsid w:val="00AD0D3E"/>
    <w:rsid w:val="00AD196B"/>
    <w:rsid w:val="00AE13EC"/>
    <w:rsid w:val="00AF0342"/>
    <w:rsid w:val="00B517BE"/>
    <w:rsid w:val="00B63007"/>
    <w:rsid w:val="00B63199"/>
    <w:rsid w:val="00B639A4"/>
    <w:rsid w:val="00B83705"/>
    <w:rsid w:val="00B93AB7"/>
    <w:rsid w:val="00B978D0"/>
    <w:rsid w:val="00BB0339"/>
    <w:rsid w:val="00BB19D9"/>
    <w:rsid w:val="00BD1A8A"/>
    <w:rsid w:val="00BD282C"/>
    <w:rsid w:val="00BD73B5"/>
    <w:rsid w:val="00BE6D2B"/>
    <w:rsid w:val="00C02AC7"/>
    <w:rsid w:val="00C4640D"/>
    <w:rsid w:val="00C73992"/>
    <w:rsid w:val="00C911AB"/>
    <w:rsid w:val="00C91CAC"/>
    <w:rsid w:val="00C96782"/>
    <w:rsid w:val="00CA598F"/>
    <w:rsid w:val="00CD0B86"/>
    <w:rsid w:val="00CD378D"/>
    <w:rsid w:val="00CF2FC1"/>
    <w:rsid w:val="00D348B4"/>
    <w:rsid w:val="00D35D2F"/>
    <w:rsid w:val="00D46302"/>
    <w:rsid w:val="00D932D4"/>
    <w:rsid w:val="00D94DC6"/>
    <w:rsid w:val="00DC7FC8"/>
    <w:rsid w:val="00DD7723"/>
    <w:rsid w:val="00DE0BE3"/>
    <w:rsid w:val="00DE5ACD"/>
    <w:rsid w:val="00DE7321"/>
    <w:rsid w:val="00E0289E"/>
    <w:rsid w:val="00E02EC2"/>
    <w:rsid w:val="00E179E8"/>
    <w:rsid w:val="00E412DA"/>
    <w:rsid w:val="00E44E44"/>
    <w:rsid w:val="00EA3CA3"/>
    <w:rsid w:val="00EC2E3E"/>
    <w:rsid w:val="00EE22EA"/>
    <w:rsid w:val="00F1054C"/>
    <w:rsid w:val="00F1690C"/>
    <w:rsid w:val="00F21195"/>
    <w:rsid w:val="00F257AD"/>
    <w:rsid w:val="00F4372D"/>
    <w:rsid w:val="00F67274"/>
    <w:rsid w:val="00FA360A"/>
    <w:rsid w:val="00FA4E3D"/>
    <w:rsid w:val="00FB2E00"/>
    <w:rsid w:val="00FB4F09"/>
    <w:rsid w:val="00FC15E1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EAA5A"/>
  <w15:docId w15:val="{543D4D7A-504F-4C57-86EA-C6EF7939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8F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tabs>
        <w:tab w:val="left" w:pos="180"/>
      </w:tabs>
      <w:ind w:left="600" w:hanging="420"/>
      <w:jc w:val="center"/>
    </w:pPr>
    <w:rPr>
      <w:rFonts w:ascii="Bookman Old Style" w:hAnsi="Bookman Old Style"/>
      <w:sz w:val="72"/>
    </w:rPr>
  </w:style>
  <w:style w:type="paragraph" w:styleId="a5">
    <w:name w:val="Body Text"/>
    <w:basedOn w:val="a"/>
    <w:rPr>
      <w:rFonts w:ascii="½Å¸íÁ¶" w:hAnsi="½Å¸íÁ¶"/>
      <w:b/>
      <w:sz w:val="32"/>
    </w:rPr>
  </w:style>
  <w:style w:type="paragraph" w:styleId="a0">
    <w:name w:val="Normal Indent"/>
    <w:basedOn w:val="a"/>
    <w:pPr>
      <w:ind w:left="851"/>
    </w:pPr>
  </w:style>
  <w:style w:type="paragraph" w:styleId="a6">
    <w:name w:val="caption"/>
    <w:basedOn w:val="a"/>
    <w:next w:val="a"/>
    <w:qFormat/>
    <w:rPr>
      <w:rFonts w:ascii="½Å¸íÁ¶" w:hAnsi="½Å¸íÁ¶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Normal (Web)"/>
    <w:basedOn w:val="a"/>
    <w:rsid w:val="00E0289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header"/>
    <w:basedOn w:val="a"/>
    <w:link w:val="Char"/>
    <w:rsid w:val="008D0B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a"/>
    <w:rsid w:val="008D0B3B"/>
    <w:rPr>
      <w:kern w:val="2"/>
    </w:rPr>
  </w:style>
  <w:style w:type="paragraph" w:styleId="ab">
    <w:name w:val="footer"/>
    <w:basedOn w:val="a"/>
    <w:link w:val="Char0"/>
    <w:rsid w:val="008D0B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b"/>
    <w:rsid w:val="008D0B3B"/>
    <w:rPr>
      <w:kern w:val="2"/>
    </w:rPr>
  </w:style>
  <w:style w:type="table" w:styleId="ac">
    <w:name w:val="Table Grid"/>
    <w:basedOn w:val="a2"/>
    <w:rsid w:val="008A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basedOn w:val="a"/>
    <w:rsid w:val="00DE7321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character" w:styleId="ae">
    <w:name w:val="Emphasis"/>
    <w:basedOn w:val="a1"/>
    <w:qFormat/>
    <w:rsid w:val="00DE0BE3"/>
    <w:rPr>
      <w:i/>
      <w:iCs/>
    </w:rPr>
  </w:style>
  <w:style w:type="paragraph" w:styleId="af">
    <w:name w:val="List Paragraph"/>
    <w:basedOn w:val="a"/>
    <w:uiPriority w:val="34"/>
    <w:qFormat/>
    <w:rsid w:val="00DE0BE3"/>
    <w:pPr>
      <w:autoSpaceDE w:val="0"/>
      <w:autoSpaceDN w:val="0"/>
      <w:ind w:leftChars="400" w:left="800"/>
    </w:pPr>
    <w:rPr>
      <w:rFonts w:ascii="맑은 고딕" w:eastAsia="맑은 고딕" w:hAnsi="맑은 고딕" w:cs="맑은 고딕"/>
    </w:rPr>
  </w:style>
  <w:style w:type="character" w:styleId="af0">
    <w:name w:val="Intense Reference"/>
    <w:basedOn w:val="a1"/>
    <w:uiPriority w:val="32"/>
    <w:qFormat/>
    <w:rsid w:val="00DE0BE3"/>
    <w:rPr>
      <w:b/>
      <w:bCs/>
      <w:smallCaps/>
      <w:color w:val="C0504D"/>
      <w:spacing w:val="5"/>
      <w:u w:val="single"/>
    </w:rPr>
  </w:style>
  <w:style w:type="paragraph" w:styleId="af1">
    <w:name w:val="Balloon Text"/>
    <w:basedOn w:val="a"/>
    <w:link w:val="Char1"/>
    <w:rsid w:val="00CF2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f1"/>
    <w:rsid w:val="00CF2F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nknu@kangwon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</vt:lpstr>
      <vt:lpstr>Department</vt:lpstr>
    </vt:vector>
  </TitlesOfParts>
  <Company>홍보실</Company>
  <LinksUpToDate>false</LinksUpToDate>
  <CharactersWithSpaces>4308</CharactersWithSpaces>
  <SharedDoc>false</SharedDoc>
  <HLinks>
    <vt:vector size="12" baseType="variant"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mailto:intn@kangwon.ac.kr</vt:lpwstr>
      </vt:variant>
      <vt:variant>
        <vt:lpwstr/>
      </vt:variant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mailto:intn@kangwon.ac.kr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이 경 미</dc:creator>
  <cp:lastModifiedBy>User</cp:lastModifiedBy>
  <cp:revision>4</cp:revision>
  <cp:lastPrinted>2013-12-13T04:59:00Z</cp:lastPrinted>
  <dcterms:created xsi:type="dcterms:W3CDTF">2021-04-28T06:03:00Z</dcterms:created>
  <dcterms:modified xsi:type="dcterms:W3CDTF">2021-04-28T07:02:00Z</dcterms:modified>
</cp:coreProperties>
</file>